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F3274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33F629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1B6C5AD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BCA50D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B8D386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DB7C3E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3B8B21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F94CF74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AE790B2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0A6EAA8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E8521B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46C79B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0877AAB" w14:textId="23BE5595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F44AC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032724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F44AC4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BA2E72" w:rsidRPr="00032724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F44AC4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879A346" w14:textId="77777777" w:rsidR="00D91FB9" w:rsidRPr="00D91FB9" w:rsidRDefault="00DC24A7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F2DBD1" wp14:editId="19E7D90A">
            <wp:simplePos x="0" y="0"/>
            <wp:positionH relativeFrom="column">
              <wp:posOffset>3898265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4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D79944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DC24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C39B465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3CCA494E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76AFB2C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E32858D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33A3F6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9F095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362DE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8C45A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158AA6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18DF4A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DEE9BC7" w14:textId="77777777" w:rsidR="000053D7" w:rsidRPr="00F61343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343">
        <w:rPr>
          <w:rFonts w:ascii="Times New Roman" w:hAnsi="Times New Roman" w:cs="Times New Roman"/>
          <w:b/>
          <w:sz w:val="28"/>
          <w:szCs w:val="28"/>
        </w:rPr>
        <w:t>«</w:t>
      </w:r>
      <w:r w:rsidR="00F61343" w:rsidRPr="00F61343">
        <w:rPr>
          <w:rFonts w:ascii="Times New Roman" w:hAnsi="Times New Roman" w:cs="Times New Roman"/>
          <w:spacing w:val="2"/>
          <w:sz w:val="28"/>
          <w:szCs w:val="28"/>
        </w:rPr>
        <w:t>Информационные технологии в профессиональной деятельности</w:t>
      </w:r>
      <w:r w:rsidRPr="00F61343">
        <w:rPr>
          <w:rFonts w:ascii="Times New Roman" w:hAnsi="Times New Roman" w:cs="Times New Roman"/>
          <w:b/>
          <w:sz w:val="28"/>
          <w:szCs w:val="28"/>
        </w:rPr>
        <w:t>»</w:t>
      </w:r>
    </w:p>
    <w:p w14:paraId="75DB12A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067B07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4EA962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905CC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B43C74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410D90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4B2498A" w14:textId="77777777" w:rsidR="00FF67DF" w:rsidRPr="000053D7" w:rsidRDefault="00F61343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61343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76BC397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F5F16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3A2460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049266AC" w14:textId="77777777" w:rsidR="000053D7" w:rsidRPr="00E60526" w:rsidRDefault="00F61343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61343">
        <w:rPr>
          <w:rFonts w:ascii="Times New Roman" w:hAnsi="Times New Roman" w:cs="Times New Roman"/>
          <w:sz w:val="28"/>
          <w:szCs w:val="28"/>
        </w:rPr>
        <w:t>техник</w:t>
      </w:r>
    </w:p>
    <w:p w14:paraId="7F79884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6D398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4492B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BE140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91359A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66391A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D82ED5" w14:textId="2BE25F6B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F44AC4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4894F75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</w:t>
      </w:r>
      <w:r w:rsidR="00DB7C3E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F61343" w:rsidRPr="00570708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52BA308B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E513D8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372D0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C6F3B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0C8026E5" w14:textId="670A7937" w:rsidR="00D91FB9" w:rsidRPr="00D91FB9" w:rsidRDefault="00F61343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Горюнова М. В.,</w:t>
      </w:r>
      <w:r w:rsidRPr="008B4176">
        <w:rPr>
          <w:rFonts w:ascii="Times New Roman" w:hAnsi="Times New Roman"/>
          <w:sz w:val="28"/>
          <w:szCs w:val="28"/>
          <w:lang w:eastAsia="ar-SA"/>
        </w:rPr>
        <w:t xml:space="preserve"> преподаватель ОПК СТИ НИТУ «МИС</w:t>
      </w:r>
      <w:r w:rsidR="00A20BB3">
        <w:rPr>
          <w:rFonts w:ascii="Times New Roman" w:hAnsi="Times New Roman"/>
          <w:sz w:val="28"/>
          <w:szCs w:val="28"/>
          <w:lang w:eastAsia="ar-SA"/>
        </w:rPr>
        <w:t>И</w:t>
      </w:r>
      <w:r w:rsidRPr="008B4176">
        <w:rPr>
          <w:rFonts w:ascii="Times New Roman" w:hAnsi="Times New Roman"/>
          <w:sz w:val="28"/>
          <w:szCs w:val="28"/>
          <w:lang w:eastAsia="ar-SA"/>
        </w:rPr>
        <w:t>С»</w:t>
      </w:r>
    </w:p>
    <w:p w14:paraId="2B60E54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F479BB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92DC90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C85A33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1DD3BCD1" w14:textId="77777777" w:rsidR="00D91FB9" w:rsidRPr="00D91FB9" w:rsidRDefault="00D91FB9" w:rsidP="00F61343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F61343">
        <w:rPr>
          <w:rFonts w:ascii="Times New Roman" w:hAnsi="Times New Roman" w:cs="Times New Roman"/>
          <w:bCs/>
          <w:sz w:val="28"/>
          <w:szCs w:val="28"/>
        </w:rPr>
        <w:t>специальностей 13.02.11, 15.02.14</w:t>
      </w:r>
    </w:p>
    <w:p w14:paraId="5EFF621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663B141" w14:textId="338AAEDE" w:rsidR="00D91FB9" w:rsidRPr="00BC77B7" w:rsidRDefault="00DC24A7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 wp14:anchorId="6E7E0EA0" wp14:editId="75040097">
            <wp:simplePos x="0" y="0"/>
            <wp:positionH relativeFrom="column">
              <wp:posOffset>2078990</wp:posOffset>
            </wp:positionH>
            <wp:positionV relativeFrom="paragraph">
              <wp:posOffset>87630</wp:posOffset>
            </wp:positionV>
            <wp:extent cx="1647825" cy="819150"/>
            <wp:effectExtent l="0" t="0" r="0" b="0"/>
            <wp:wrapNone/>
            <wp:docPr id="7" name="Рисунок 7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032724"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032724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DB7C3E">
        <w:rPr>
          <w:rFonts w:ascii="Times New Roman" w:hAnsi="Times New Roman"/>
          <w:sz w:val="28"/>
          <w:szCs w:val="28"/>
          <w:u w:val="single"/>
        </w:rPr>
        <w:t>19</w:t>
      </w:r>
      <w:r w:rsidR="00032724">
        <w:rPr>
          <w:rFonts w:ascii="Times New Roman" w:hAnsi="Times New Roman"/>
          <w:sz w:val="28"/>
          <w:szCs w:val="28"/>
          <w:u w:val="single"/>
        </w:rPr>
        <w:t>.04.202</w:t>
      </w:r>
      <w:r w:rsidR="00F44AC4">
        <w:rPr>
          <w:rFonts w:ascii="Times New Roman" w:hAnsi="Times New Roman"/>
          <w:sz w:val="28"/>
          <w:szCs w:val="28"/>
          <w:u w:val="single"/>
        </w:rPr>
        <w:t>4</w:t>
      </w:r>
      <w:bookmarkStart w:id="0" w:name="_GoBack"/>
      <w:bookmarkEnd w:id="0"/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14:paraId="3993BF5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42127D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F61343">
        <w:rPr>
          <w:rFonts w:ascii="Times New Roman" w:hAnsi="Times New Roman" w:cs="Times New Roman"/>
          <w:bCs/>
          <w:sz w:val="28"/>
          <w:szCs w:val="28"/>
        </w:rPr>
        <w:t>Горюнова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3701D01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B983DA5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81CD7C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0B5197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9FAB9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3D801176" w14:textId="77777777" w:rsidTr="00180A68">
        <w:tc>
          <w:tcPr>
            <w:tcW w:w="9108" w:type="dxa"/>
          </w:tcPr>
          <w:p w14:paraId="6E86E897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4895EB2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6B3293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3073ADA4" w14:textId="77777777" w:rsidTr="00180A68">
        <w:tc>
          <w:tcPr>
            <w:tcW w:w="9108" w:type="dxa"/>
          </w:tcPr>
          <w:p w14:paraId="752AB07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01C07B7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4DE4A4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4941F1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A65AD" w:rsidRPr="000A18AE" w14:paraId="27EBD90E" w14:textId="77777777" w:rsidTr="00180A68">
        <w:tc>
          <w:tcPr>
            <w:tcW w:w="9108" w:type="dxa"/>
          </w:tcPr>
          <w:p w14:paraId="60D9466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A6F488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3ED5E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A033B2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6A65AD" w:rsidRPr="000A18AE" w14:paraId="1A4D55B8" w14:textId="77777777" w:rsidTr="00180A68">
        <w:tc>
          <w:tcPr>
            <w:tcW w:w="9108" w:type="dxa"/>
          </w:tcPr>
          <w:p w14:paraId="1DF2BA1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3D8D8B3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FDF92F" w14:textId="77777777" w:rsidR="006A65AD" w:rsidRPr="000A18AE" w:rsidRDefault="00217B7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</w:tbl>
    <w:p w14:paraId="23DE3EED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2020BDBA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B41D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67B8C012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D67E1" w14:textId="77777777" w:rsidR="00F61343" w:rsidRPr="00F61343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1343">
        <w:rPr>
          <w:rFonts w:ascii="Times New Roman" w:hAnsi="Times New Roman" w:cs="Times New Roman"/>
          <w:sz w:val="24"/>
          <w:szCs w:val="24"/>
        </w:rPr>
        <w:t xml:space="preserve">Учебная дисциплина «Информационные технологии в профессиональной деятельности»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15.02.14 Оснащение средствами автоматизации технологических процессов и производств (по отраслям). </w:t>
      </w:r>
    </w:p>
    <w:p w14:paraId="5876E772" w14:textId="77777777" w:rsidR="00F61343" w:rsidRPr="00F61343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1343">
        <w:rPr>
          <w:rFonts w:ascii="Times New Roman" w:hAnsi="Times New Roman" w:cs="Times New Roman"/>
          <w:sz w:val="24"/>
          <w:szCs w:val="24"/>
        </w:rPr>
        <w:t xml:space="preserve">Учебная дисциплина «Информационные технологии в профессиональной деятельности» относится к математическому и общему естественнонаучному учебному циклу программы подготовки специалистов среднего звена. </w:t>
      </w:r>
    </w:p>
    <w:p w14:paraId="6499EFE8" w14:textId="42264B36" w:rsidR="00FF67DF" w:rsidRPr="00CB0418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61343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 (ОК.02, ОК.03, ОК.05, ОК.09, ПК.1.1 – ПК.1.4, ПК.3.1, ПК.4.1).</w:t>
      </w:r>
    </w:p>
    <w:p w14:paraId="00957BEA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F7151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286AD17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4F2D1E8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Учебная дисциплина «Информационные технологии в профессиональной деятельности» обеспечивает формирование элементов профессиональных и общих компетенций по видам деятельности ФГОС по специальности СПО 15.02.14 Оснащение средствами автоматизации технологических процессов и производств (по отраслям).</w:t>
      </w:r>
    </w:p>
    <w:p w14:paraId="126B6C4A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3EA8AE2" w14:textId="77777777" w:rsidR="007D2672" w:rsidRPr="007D2672" w:rsidRDefault="007D2672" w:rsidP="007D2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267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56EC7534" w14:textId="07DEFDD6" w:rsidR="00F61343" w:rsidRPr="00DB7C3E" w:rsidRDefault="007D2672" w:rsidP="007D2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267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BA4C3C2" w14:textId="0DC5AA38" w:rsidR="00F61343" w:rsidRDefault="007D2672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D27FA0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6F593D76" w14:textId="123A18C8" w:rsidR="007D2672" w:rsidRPr="00DB7C3E" w:rsidRDefault="007D2672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7FA0">
        <w:rPr>
          <w:rFonts w:ascii="Times New Roman" w:hAnsi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3AF6C69D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3497">
        <w:rPr>
          <w:rFonts w:ascii="Times New Roman" w:hAnsi="Times New Roman" w:cs="Times New Roman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14:paraId="282E4669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ПК.1.1.</w:t>
      </w:r>
      <w:r w:rsidR="00DB7C3E" w:rsidRPr="00DB7C3E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124FE7AA" w14:textId="5C14FCBD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ПК.1.2.</w:t>
      </w:r>
      <w:r w:rsidR="007D2672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1E771D1B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5AA45F10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ПК.1.4.</w:t>
      </w:r>
      <w:r w:rsidR="00DB7C3E" w:rsidRPr="00DB7C3E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Формировать пакет технической документации на разработанную модель элементов систем автоматизации.</w:t>
      </w:r>
    </w:p>
    <w:p w14:paraId="6EDFC2E0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ПК.3.1.</w:t>
      </w:r>
      <w:r w:rsidR="00DB7C3E" w:rsidRPr="00DB7C3E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1943F1F4" w14:textId="2C30B880" w:rsidR="00F61343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>ПК.4.1.</w:t>
      </w:r>
      <w:r w:rsidR="007D2672">
        <w:rPr>
          <w:rFonts w:ascii="Times New Roman" w:hAnsi="Times New Roman" w:cs="Times New Roman"/>
          <w:sz w:val="24"/>
          <w:szCs w:val="24"/>
        </w:rPr>
        <w:t xml:space="preserve"> </w:t>
      </w:r>
      <w:r w:rsidRPr="00DB7C3E">
        <w:rPr>
          <w:rFonts w:ascii="Times New Roman" w:hAnsi="Times New Roman" w:cs="Times New Roman"/>
          <w:sz w:val="24"/>
          <w:szCs w:val="24"/>
        </w:rPr>
        <w:t>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2E945951" w14:textId="77777777" w:rsidR="00E71AA5" w:rsidRPr="00FA4DA1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A4DA1">
        <w:rPr>
          <w:rFonts w:ascii="Times New Roman" w:hAnsi="Times New Roman"/>
          <w:b/>
          <w:bCs/>
          <w:sz w:val="24"/>
          <w:szCs w:val="24"/>
        </w:rPr>
        <w:t>Перечень личностных результатов, формируемых в рамках дисциплины:</w:t>
      </w:r>
    </w:p>
    <w:p w14:paraId="0C3341B6" w14:textId="77777777" w:rsidR="00E71AA5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A4DA1">
        <w:rPr>
          <w:rFonts w:ascii="Times New Roman" w:hAnsi="Times New Roman"/>
          <w:sz w:val="24"/>
          <w:szCs w:val="24"/>
        </w:rPr>
        <w:t xml:space="preserve"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</w:t>
      </w:r>
      <w:r w:rsidRPr="00FA4DA1">
        <w:rPr>
          <w:rFonts w:ascii="Times New Roman" w:hAnsi="Times New Roman"/>
          <w:sz w:val="24"/>
          <w:szCs w:val="24"/>
        </w:rPr>
        <w:lastRenderedPageBreak/>
        <w:t>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256C88F5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3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6AA9">
        <w:rPr>
          <w:rFonts w:ascii="Times New Roman" w:hAnsi="Times New Roman"/>
          <w:sz w:val="24"/>
          <w:szCs w:val="24"/>
        </w:rPr>
        <w:t>к людям старшего поколения, готовность к участию в социальной поддержке нуждающихся в ней</w:t>
      </w:r>
    </w:p>
    <w:p w14:paraId="4FCEEE6D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509DBA1E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4DF9E7AA" w14:textId="77777777" w:rsidR="00E71AA5" w:rsidRPr="007D6AA9" w:rsidRDefault="00E71AA5" w:rsidP="00E71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>ЛР 7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5F99E934" w14:textId="77777777" w:rsidR="00E71AA5" w:rsidRDefault="00E71AA5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B77B786" w14:textId="77777777" w:rsidR="00F61343" w:rsidRPr="00DB7C3E" w:rsidRDefault="00F61343" w:rsidP="00DB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7C3E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7AC85CED" w14:textId="77777777" w:rsidR="00F61343" w:rsidRPr="0099663E" w:rsidRDefault="00F61343" w:rsidP="00F6134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36"/>
        <w:gridCol w:w="4256"/>
      </w:tblGrid>
      <w:tr w:rsidR="00F61343" w:rsidRPr="00B26BD5" w14:paraId="258C7326" w14:textId="77777777" w:rsidTr="00DB7C3E">
        <w:trPr>
          <w:trHeight w:val="649"/>
          <w:jc w:val="center"/>
        </w:trPr>
        <w:tc>
          <w:tcPr>
            <w:tcW w:w="1129" w:type="dxa"/>
            <w:vAlign w:val="center"/>
          </w:tcPr>
          <w:p w14:paraId="73A1FAB6" w14:textId="77777777" w:rsidR="00F61343" w:rsidRPr="00B26BD5" w:rsidRDefault="00F61343" w:rsidP="00DB7C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281C19D2" w14:textId="1A58DBAF" w:rsidR="00F61343" w:rsidRPr="00B26BD5" w:rsidRDefault="00F61343" w:rsidP="00DB7C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  <w:r w:rsidR="00C11AB0">
              <w:rPr>
                <w:rFonts w:ascii="Times New Roman" w:hAnsi="Times New Roman" w:cs="Times New Roman"/>
                <w:sz w:val="24"/>
                <w:szCs w:val="24"/>
              </w:rPr>
              <w:t>, ЛР</w:t>
            </w:r>
          </w:p>
        </w:tc>
        <w:tc>
          <w:tcPr>
            <w:tcW w:w="4536" w:type="dxa"/>
            <w:vAlign w:val="center"/>
          </w:tcPr>
          <w:p w14:paraId="591750F3" w14:textId="77777777" w:rsidR="00F61343" w:rsidRPr="00B26BD5" w:rsidRDefault="00F61343" w:rsidP="00DB7C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256" w:type="dxa"/>
            <w:vAlign w:val="center"/>
          </w:tcPr>
          <w:p w14:paraId="6E8954F0" w14:textId="77777777" w:rsidR="00F61343" w:rsidRPr="00B26BD5" w:rsidRDefault="00F61343" w:rsidP="00DB7C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61343" w:rsidRPr="00B26BD5" w14:paraId="099F1722" w14:textId="77777777" w:rsidTr="00DB7C3E">
        <w:trPr>
          <w:trHeight w:val="1065"/>
          <w:jc w:val="center"/>
        </w:trPr>
        <w:tc>
          <w:tcPr>
            <w:tcW w:w="1129" w:type="dxa"/>
          </w:tcPr>
          <w:p w14:paraId="182A4B4E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4536" w:type="dxa"/>
          </w:tcPr>
          <w:p w14:paraId="2997A24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3939B824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765A0CF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7AFB83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 xml:space="preserve">У4 обрабатывать и анализировать информацию с применением </w:t>
            </w: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программных средств и вычислительной техники;</w:t>
            </w:r>
          </w:p>
          <w:p w14:paraId="2B3C070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38E57B2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56B2F73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2AC3B81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З1 базовые системные программные продукты и пакеты прикладных программ;</w:t>
            </w:r>
          </w:p>
          <w:p w14:paraId="317A883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44C8D73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67F4162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1A033F46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0E2D6000" w14:textId="77777777" w:rsidTr="00DB7C3E">
        <w:trPr>
          <w:trHeight w:val="1065"/>
          <w:jc w:val="center"/>
        </w:trPr>
        <w:tc>
          <w:tcPr>
            <w:tcW w:w="1129" w:type="dxa"/>
          </w:tcPr>
          <w:p w14:paraId="37471765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ОК 03.</w:t>
            </w:r>
          </w:p>
        </w:tc>
        <w:tc>
          <w:tcPr>
            <w:tcW w:w="4536" w:type="dxa"/>
          </w:tcPr>
          <w:p w14:paraId="3D593F54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23DF57D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4A3A13F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311CFFC4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408CC08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72C3732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4F24A2A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4B80258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45ECDFE5" w14:textId="77777777" w:rsidTr="00DB7C3E">
        <w:trPr>
          <w:trHeight w:val="1065"/>
          <w:jc w:val="center"/>
        </w:trPr>
        <w:tc>
          <w:tcPr>
            <w:tcW w:w="1129" w:type="dxa"/>
          </w:tcPr>
          <w:p w14:paraId="7DC8A84D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4536" w:type="dxa"/>
          </w:tcPr>
          <w:p w14:paraId="15ED9D0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57AE6744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58BC855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5354ABE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7252BCF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6B273A1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5AECB51C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343" w:rsidRPr="00B26BD5" w14:paraId="02DA594F" w14:textId="77777777" w:rsidTr="00DB7C3E">
        <w:trPr>
          <w:trHeight w:val="1065"/>
          <w:jc w:val="center"/>
        </w:trPr>
        <w:tc>
          <w:tcPr>
            <w:tcW w:w="1129" w:type="dxa"/>
          </w:tcPr>
          <w:p w14:paraId="2B561D2C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ОК 09.</w:t>
            </w:r>
          </w:p>
          <w:p w14:paraId="21A9F7AE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08F87C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6D57E42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5FD7D134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581A49C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0994E405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2FFC444C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7BD4DF16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307F5A2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З1 базовые системные программные продукты и пакеты прикладных программ;</w:t>
            </w:r>
          </w:p>
          <w:p w14:paraId="20B1B00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5BBAE90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2C8AFF1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B68389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184FFE0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4FD03DA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4D6F8FC2" w14:textId="77777777" w:rsidTr="00DB7C3E">
        <w:trPr>
          <w:trHeight w:val="1065"/>
          <w:jc w:val="center"/>
        </w:trPr>
        <w:tc>
          <w:tcPr>
            <w:tcW w:w="1129" w:type="dxa"/>
          </w:tcPr>
          <w:p w14:paraId="0B4FF6DE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ПК 1.1.</w:t>
            </w:r>
          </w:p>
          <w:p w14:paraId="15BE475E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FC494C6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738C4F8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68D43247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2F99C335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38E293EF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6751FCD5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4F5D5C6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4BADEFBF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6AD34B8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47063FE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55CE7F7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DFD16C7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215FB79F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701414D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3753A1E5" w14:textId="77777777" w:rsidTr="00DB7C3E">
        <w:trPr>
          <w:trHeight w:val="1065"/>
          <w:jc w:val="center"/>
        </w:trPr>
        <w:tc>
          <w:tcPr>
            <w:tcW w:w="1129" w:type="dxa"/>
          </w:tcPr>
          <w:p w14:paraId="4BEAECCD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ПК.1.2.</w:t>
            </w:r>
          </w:p>
          <w:p w14:paraId="0E8B60D3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40E24C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7DA644A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6EA5A53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3C13A3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06E3A2E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65ED5DF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5E3ADC1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1319646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502C757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54A23D3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6F13B75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26DFD5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309DDAC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32DF307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74686F75" w14:textId="77777777" w:rsidTr="00DB7C3E">
        <w:trPr>
          <w:trHeight w:val="1065"/>
          <w:jc w:val="center"/>
        </w:trPr>
        <w:tc>
          <w:tcPr>
            <w:tcW w:w="1129" w:type="dxa"/>
          </w:tcPr>
          <w:p w14:paraId="1E76A569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14:paraId="48B4711B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D63E8F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0CEDCCA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19D1435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0C103EB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6641AB9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0061C9C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4285C68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211E2BF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З1 базовые системные программные продукты и пакеты прикладных программ;</w:t>
            </w:r>
          </w:p>
          <w:p w14:paraId="1D88B14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20063D9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З3 устройство компьютерных сетей и сетевых технологий обработки и передачи информации;</w:t>
            </w:r>
          </w:p>
          <w:p w14:paraId="2A74F424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3C6C45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5B6757C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26A072FF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0F69BAB2" w14:textId="77777777" w:rsidTr="00DB7C3E">
        <w:trPr>
          <w:trHeight w:val="1065"/>
          <w:jc w:val="center"/>
        </w:trPr>
        <w:tc>
          <w:tcPr>
            <w:tcW w:w="1129" w:type="dxa"/>
          </w:tcPr>
          <w:p w14:paraId="6588DF00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ПК 1.4.</w:t>
            </w:r>
          </w:p>
          <w:p w14:paraId="4EDFFACF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1A5C20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4F1220F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0586D4E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20A2AA4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1B6BA2D7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0B52D04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030DC45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4230D63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66974C8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555EF51C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36EE23D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8E2B65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5C7923E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2E62628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2F3FA05C" w14:textId="77777777" w:rsidTr="00DB7C3E">
        <w:trPr>
          <w:trHeight w:val="546"/>
          <w:jc w:val="center"/>
        </w:trPr>
        <w:tc>
          <w:tcPr>
            <w:tcW w:w="1129" w:type="dxa"/>
          </w:tcPr>
          <w:p w14:paraId="662BEB3F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14:paraId="3DECACA6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BA8313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3E7443A6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0D541425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D9584F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1C19DF8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27A2018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У6 применять графические редакторы для создания и редактирования изображений;</w:t>
            </w:r>
          </w:p>
          <w:p w14:paraId="0D20B78A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3B2DDE6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З1 базовые системные программные продукты и пакеты прикладных программ;</w:t>
            </w:r>
          </w:p>
          <w:p w14:paraId="69BA1B3D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23B3DCBC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4627EF8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051C5EEB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2C72072F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</w:t>
            </w: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вычислительных машин (ЭВМ) и вычислительных систем;</w:t>
            </w:r>
          </w:p>
          <w:p w14:paraId="2D8A573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F61343" w:rsidRPr="00B26BD5" w14:paraId="3A51F3D3" w14:textId="77777777" w:rsidTr="00DB7C3E">
        <w:trPr>
          <w:trHeight w:val="1065"/>
          <w:jc w:val="center"/>
        </w:trPr>
        <w:tc>
          <w:tcPr>
            <w:tcW w:w="1129" w:type="dxa"/>
          </w:tcPr>
          <w:p w14:paraId="36F7ADAF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ПК4.1.</w:t>
            </w:r>
          </w:p>
          <w:p w14:paraId="56CED842" w14:textId="77777777" w:rsidR="00F61343" w:rsidRPr="00FC2139" w:rsidRDefault="00F61343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84B32F8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57EF2983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0D186321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B9FA8F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37225D4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3C62552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236873A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7929D55C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54EB28C0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5C87312E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49768CF9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40B0F6F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175C1382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42651135" w14:textId="77777777" w:rsidR="00F61343" w:rsidRPr="00FC2139" w:rsidRDefault="00F61343" w:rsidP="00DB7C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182AAC" w:rsidRPr="00B26BD5" w14:paraId="0D418E43" w14:textId="77777777" w:rsidTr="00DB7C3E">
        <w:trPr>
          <w:trHeight w:val="1065"/>
          <w:jc w:val="center"/>
        </w:trPr>
        <w:tc>
          <w:tcPr>
            <w:tcW w:w="1129" w:type="dxa"/>
          </w:tcPr>
          <w:p w14:paraId="7503A9C2" w14:textId="77777777" w:rsidR="00182AAC" w:rsidRPr="00FC2139" w:rsidRDefault="00182AAC" w:rsidP="00182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2</w:t>
            </w:r>
          </w:p>
        </w:tc>
        <w:tc>
          <w:tcPr>
            <w:tcW w:w="4536" w:type="dxa"/>
          </w:tcPr>
          <w:p w14:paraId="53D17257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251C522B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039C947F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28F98B9A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28947BF4" w14:textId="086D6705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101A3FD9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70FC9207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247B17B9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6363F882" w14:textId="2758CC6B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182AAC" w:rsidRPr="00B26BD5" w14:paraId="0094E10C" w14:textId="77777777" w:rsidTr="00DB7C3E">
        <w:trPr>
          <w:trHeight w:val="1065"/>
          <w:jc w:val="center"/>
        </w:trPr>
        <w:tc>
          <w:tcPr>
            <w:tcW w:w="1129" w:type="dxa"/>
          </w:tcPr>
          <w:p w14:paraId="26FB5D8F" w14:textId="77777777" w:rsidR="00182AAC" w:rsidRPr="00FC2139" w:rsidRDefault="00182AAC" w:rsidP="00182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3</w:t>
            </w:r>
          </w:p>
        </w:tc>
        <w:tc>
          <w:tcPr>
            <w:tcW w:w="4536" w:type="dxa"/>
          </w:tcPr>
          <w:p w14:paraId="12152BFC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51451DD0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F6A4A36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2BADEECE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У6 применять графические редакторы для создания и редактирования изображений;</w:t>
            </w:r>
          </w:p>
          <w:p w14:paraId="1440F9CA" w14:textId="4AAF31F9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57E13731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З1 базовые системные программные продукты и пакеты прикладных программ;</w:t>
            </w:r>
          </w:p>
          <w:p w14:paraId="760F2D63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3F4D1FF5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1BBB6EC3" w14:textId="0CCFD08D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 xml:space="preserve">З7 основные принципы, методы и свойства информационных и </w:t>
            </w: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>телекоммуникационных технологий, их эффективность</w:t>
            </w:r>
          </w:p>
        </w:tc>
      </w:tr>
      <w:tr w:rsidR="00182AAC" w:rsidRPr="00B26BD5" w14:paraId="1C9928C5" w14:textId="77777777" w:rsidTr="00DB7C3E">
        <w:trPr>
          <w:trHeight w:val="1065"/>
          <w:jc w:val="center"/>
        </w:trPr>
        <w:tc>
          <w:tcPr>
            <w:tcW w:w="1129" w:type="dxa"/>
          </w:tcPr>
          <w:p w14:paraId="6A8A314B" w14:textId="77777777" w:rsidR="00182AAC" w:rsidRPr="00DB7C3E" w:rsidRDefault="00182AAC" w:rsidP="00182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lastRenderedPageBreak/>
              <w:t>ЛР 4</w:t>
            </w:r>
          </w:p>
        </w:tc>
        <w:tc>
          <w:tcPr>
            <w:tcW w:w="4536" w:type="dxa"/>
          </w:tcPr>
          <w:p w14:paraId="104D2DF0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7BE81D36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12B59655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52920355" w14:textId="3FE1E03A" w:rsidR="00182AAC" w:rsidRPr="00FC2139" w:rsidRDefault="00182AAC" w:rsidP="00E426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</w:t>
            </w:r>
          </w:p>
        </w:tc>
        <w:tc>
          <w:tcPr>
            <w:tcW w:w="4256" w:type="dxa"/>
          </w:tcPr>
          <w:p w14:paraId="6C123BAC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128818D8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0A2DC48E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18DA23E6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039FFDC2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4696A733" w14:textId="1659B3B1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</w:t>
            </w:r>
          </w:p>
        </w:tc>
      </w:tr>
      <w:tr w:rsidR="00182AAC" w:rsidRPr="00B26BD5" w14:paraId="0EBD2B7E" w14:textId="77777777" w:rsidTr="00DB7C3E">
        <w:trPr>
          <w:trHeight w:val="1065"/>
          <w:jc w:val="center"/>
        </w:trPr>
        <w:tc>
          <w:tcPr>
            <w:tcW w:w="1129" w:type="dxa"/>
          </w:tcPr>
          <w:p w14:paraId="3ABDCDDB" w14:textId="77777777" w:rsidR="00182AAC" w:rsidRPr="00DB7C3E" w:rsidRDefault="00182AAC" w:rsidP="00182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5</w:t>
            </w:r>
          </w:p>
        </w:tc>
        <w:tc>
          <w:tcPr>
            <w:tcW w:w="4536" w:type="dxa"/>
          </w:tcPr>
          <w:p w14:paraId="6CFC7E53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2D87207A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3F5B892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74B6811E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18845210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1E8F1E8E" w14:textId="274CF486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4576349D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5C57075A" w14:textId="77777777" w:rsidR="00E426AA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263F6AA4" w14:textId="3646FCA5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9EAE453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7393F8D0" w14:textId="692C4F11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  <w:tr w:rsidR="00182AAC" w:rsidRPr="00B26BD5" w14:paraId="29583A70" w14:textId="77777777" w:rsidTr="00DB7C3E">
        <w:trPr>
          <w:trHeight w:val="1065"/>
          <w:jc w:val="center"/>
        </w:trPr>
        <w:tc>
          <w:tcPr>
            <w:tcW w:w="1129" w:type="dxa"/>
          </w:tcPr>
          <w:p w14:paraId="0A3A31DB" w14:textId="77777777" w:rsidR="00182AAC" w:rsidRPr="00DB7C3E" w:rsidRDefault="00182AAC" w:rsidP="00182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C3E"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536" w:type="dxa"/>
          </w:tcPr>
          <w:p w14:paraId="1D1ADDDF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У2 использовать сеть Интернет и ее возможности для организации оперативного обмена информацией;</w:t>
            </w:r>
          </w:p>
          <w:p w14:paraId="66A8EBAA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7965CC85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7597510F" w14:textId="03DADA2D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56" w:type="dxa"/>
          </w:tcPr>
          <w:p w14:paraId="426B07CF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1F176E50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60EFABEE" w14:textId="77777777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490D969F" w14:textId="56B5F95A" w:rsidR="00182AAC" w:rsidRPr="00FC2139" w:rsidRDefault="00182AAC" w:rsidP="00182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</w:tc>
      </w:tr>
    </w:tbl>
    <w:p w14:paraId="38C6AB03" w14:textId="77777777" w:rsidR="00F61343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</w:p>
    <w:p w14:paraId="389B6124" w14:textId="77777777" w:rsidR="00F61343" w:rsidRDefault="00F61343" w:rsidP="00F61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FC52A0D" w14:textId="4C1C8C34" w:rsidR="00FF67DF" w:rsidRPr="0079373A" w:rsidRDefault="00F61343" w:rsidP="00182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Start w:id="2" w:name="_Toc283296930"/>
      <w:bookmarkStart w:id="3" w:name="_Toc283648312"/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2"/>
      <w:bookmarkEnd w:id="3"/>
    </w:p>
    <w:p w14:paraId="69EB08DD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78C005CF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79ABDC3E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70779D30" w14:textId="77777777">
        <w:trPr>
          <w:jc w:val="center"/>
        </w:trPr>
        <w:tc>
          <w:tcPr>
            <w:tcW w:w="7763" w:type="dxa"/>
            <w:vAlign w:val="center"/>
          </w:tcPr>
          <w:p w14:paraId="512D3514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E5A1229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72AE2E7F" w14:textId="77777777">
        <w:trPr>
          <w:jc w:val="center"/>
        </w:trPr>
        <w:tc>
          <w:tcPr>
            <w:tcW w:w="7763" w:type="dxa"/>
          </w:tcPr>
          <w:p w14:paraId="37D622AA" w14:textId="7F76E74F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A20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CFCA0B6" w14:textId="77777777" w:rsidR="00FF67DF" w:rsidRPr="00F61343" w:rsidRDefault="00F61343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3">
              <w:rPr>
                <w:rFonts w:ascii="Times New Roman" w:hAnsi="Times New Roman"/>
                <w:i/>
              </w:rPr>
              <w:t>64</w:t>
            </w:r>
          </w:p>
        </w:tc>
      </w:tr>
      <w:tr w:rsidR="00561863" w:rsidRPr="00C82744" w14:paraId="6808C402" w14:textId="77777777">
        <w:trPr>
          <w:jc w:val="center"/>
        </w:trPr>
        <w:tc>
          <w:tcPr>
            <w:tcW w:w="7763" w:type="dxa"/>
          </w:tcPr>
          <w:p w14:paraId="1F3AA9D0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89144CA" w14:textId="77777777" w:rsidR="00561863" w:rsidRPr="00F61343" w:rsidRDefault="00F61343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F61343">
              <w:rPr>
                <w:rFonts w:ascii="Times New Roman" w:hAnsi="Times New Roman"/>
                <w:i/>
              </w:rPr>
              <w:t>50</w:t>
            </w:r>
          </w:p>
        </w:tc>
      </w:tr>
      <w:tr w:rsidR="004261DB" w:rsidRPr="00C82744" w14:paraId="69D54A8D" w14:textId="77777777">
        <w:trPr>
          <w:jc w:val="center"/>
        </w:trPr>
        <w:tc>
          <w:tcPr>
            <w:tcW w:w="7763" w:type="dxa"/>
          </w:tcPr>
          <w:p w14:paraId="33547DA2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4B6481D3" w14:textId="77777777" w:rsidR="004261DB" w:rsidRPr="00F61343" w:rsidRDefault="00F61343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00896" w:rsidRPr="00C82744" w14:paraId="0F769976" w14:textId="77777777">
        <w:trPr>
          <w:jc w:val="center"/>
        </w:trPr>
        <w:tc>
          <w:tcPr>
            <w:tcW w:w="7763" w:type="dxa"/>
          </w:tcPr>
          <w:p w14:paraId="3699E754" w14:textId="77777777"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94C4EC4" w14:textId="77777777" w:rsidR="00100896" w:rsidRPr="00F61343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77BF2AFF" w14:textId="77777777">
        <w:trPr>
          <w:jc w:val="center"/>
        </w:trPr>
        <w:tc>
          <w:tcPr>
            <w:tcW w:w="7763" w:type="dxa"/>
          </w:tcPr>
          <w:p w14:paraId="53E9F8B1" w14:textId="77777777" w:rsidR="00100896" w:rsidRPr="00C82744" w:rsidRDefault="00100896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51F67A50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6BA1059A" w14:textId="77777777">
        <w:trPr>
          <w:jc w:val="center"/>
        </w:trPr>
        <w:tc>
          <w:tcPr>
            <w:tcW w:w="7763" w:type="dxa"/>
          </w:tcPr>
          <w:p w14:paraId="7BE173F7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132ACA56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34</w:t>
            </w:r>
          </w:p>
        </w:tc>
      </w:tr>
      <w:tr w:rsidR="00100896" w:rsidRPr="00C82744" w14:paraId="099579D1" w14:textId="77777777">
        <w:trPr>
          <w:jc w:val="center"/>
        </w:trPr>
        <w:tc>
          <w:tcPr>
            <w:tcW w:w="7763" w:type="dxa"/>
          </w:tcPr>
          <w:p w14:paraId="1B60E646" w14:textId="77777777"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F6ED2AF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6BF86F4C" w14:textId="77777777">
        <w:trPr>
          <w:jc w:val="center"/>
        </w:trPr>
        <w:tc>
          <w:tcPr>
            <w:tcW w:w="7763" w:type="dxa"/>
          </w:tcPr>
          <w:p w14:paraId="466EEC51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286CAB68" w14:textId="77777777" w:rsidR="00100896" w:rsidRPr="00F61343" w:rsidRDefault="00F61343" w:rsidP="00100896">
            <w:pPr>
              <w:spacing w:after="0" w:line="240" w:lineRule="auto"/>
              <w:jc w:val="center"/>
            </w:pPr>
            <w:r w:rsidRPr="00F61343">
              <w:rPr>
                <w:rFonts w:ascii="Times New Roman" w:hAnsi="Times New Roman"/>
                <w:i/>
              </w:rPr>
              <w:t>14</w:t>
            </w:r>
          </w:p>
        </w:tc>
      </w:tr>
    </w:tbl>
    <w:p w14:paraId="34D2B17E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11F0046B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647F3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2"/>
        <w:gridCol w:w="5293"/>
        <w:gridCol w:w="970"/>
        <w:gridCol w:w="1111"/>
        <w:gridCol w:w="1524"/>
      </w:tblGrid>
      <w:tr w:rsidR="00C8261F" w:rsidRPr="00C8261F" w14:paraId="6968B521" w14:textId="77777777" w:rsidTr="00F61343">
        <w:trPr>
          <w:trHeight w:val="20"/>
        </w:trPr>
        <w:tc>
          <w:tcPr>
            <w:tcW w:w="651" w:type="pct"/>
            <w:vAlign w:val="center"/>
          </w:tcPr>
          <w:p w14:paraId="00630F45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87" w:type="pct"/>
            <w:vAlign w:val="center"/>
          </w:tcPr>
          <w:p w14:paraId="734D834F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14:paraId="7FB36535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74" w:type="pct"/>
            <w:vAlign w:val="center"/>
          </w:tcPr>
          <w:p w14:paraId="203EA60E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14:paraId="1E752E0C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43" w:type="pct"/>
          </w:tcPr>
          <w:p w14:paraId="1074365D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в </w:t>
            </w: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форме</w:t>
            </w:r>
            <w:r w:rsidRPr="00C82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практической подготовки</w:t>
            </w:r>
          </w:p>
        </w:tc>
        <w:tc>
          <w:tcPr>
            <w:tcW w:w="745" w:type="pct"/>
            <w:vAlign w:val="center"/>
          </w:tcPr>
          <w:p w14:paraId="55564382" w14:textId="77777777" w:rsidR="00C8261F" w:rsidRPr="00C8261F" w:rsidRDefault="009D2C64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C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8261F" w:rsidRPr="00C8261F" w14:paraId="27161901" w14:textId="77777777" w:rsidTr="00F61343">
        <w:trPr>
          <w:trHeight w:val="20"/>
        </w:trPr>
        <w:tc>
          <w:tcPr>
            <w:tcW w:w="651" w:type="pct"/>
          </w:tcPr>
          <w:p w14:paraId="70F9AA32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7" w:type="pct"/>
          </w:tcPr>
          <w:p w14:paraId="35033FFE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14:paraId="58BAC89E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3" w:type="pct"/>
          </w:tcPr>
          <w:p w14:paraId="10AF2AF8" w14:textId="77777777" w:rsidR="00C8261F" w:rsidRPr="00C8261F" w:rsidRDefault="0097750B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5" w:type="pct"/>
          </w:tcPr>
          <w:p w14:paraId="2B103035" w14:textId="77777777" w:rsidR="00C8261F" w:rsidRPr="00C8261F" w:rsidRDefault="0097750B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8261F" w:rsidRPr="00C8261F" w14:paraId="74E83FBC" w14:textId="77777777" w:rsidTr="00F61343">
        <w:trPr>
          <w:trHeight w:val="20"/>
        </w:trPr>
        <w:tc>
          <w:tcPr>
            <w:tcW w:w="3238" w:type="pct"/>
            <w:gridSpan w:val="2"/>
          </w:tcPr>
          <w:p w14:paraId="15C9F43D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bookmarkStart w:id="6" w:name="_Hlk58159260"/>
            <w:r w:rsidR="00C670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Автоматизированная обработка информации</w:t>
            </w:r>
            <w:bookmarkEnd w:id="6"/>
          </w:p>
        </w:tc>
        <w:tc>
          <w:tcPr>
            <w:tcW w:w="474" w:type="pct"/>
          </w:tcPr>
          <w:p w14:paraId="7FAB7676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3" w:type="pct"/>
          </w:tcPr>
          <w:p w14:paraId="6FEC96CF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</w:tcPr>
          <w:p w14:paraId="62626C79" w14:textId="54C4D619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7" w:name="_Hlk58159246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1.3,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З1 – З7</w:t>
            </w:r>
            <w:bookmarkEnd w:id="7"/>
            <w:r w:rsidRPr="00C8261F">
              <w:rPr>
                <w:rFonts w:ascii="Times New Roman" w:hAnsi="Times New Roman"/>
                <w:sz w:val="24"/>
                <w:szCs w:val="24"/>
              </w:rPr>
              <w:t>, У1 - У7</w:t>
            </w:r>
          </w:p>
        </w:tc>
      </w:tr>
      <w:tr w:rsidR="001D6547" w:rsidRPr="00C8261F" w14:paraId="476CAB69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0CE2111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_Hlk58158751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Технологии обработки и передачи информации</w:t>
            </w:r>
            <w:bookmarkEnd w:id="8"/>
          </w:p>
        </w:tc>
        <w:tc>
          <w:tcPr>
            <w:tcW w:w="2587" w:type="pct"/>
          </w:tcPr>
          <w:p w14:paraId="57B5D07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750AE81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  <w:vMerge w:val="restart"/>
          </w:tcPr>
          <w:p w14:paraId="3E761D5C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" w:type="pct"/>
            <w:vMerge w:val="restart"/>
          </w:tcPr>
          <w:p w14:paraId="54512105" w14:textId="6CFD0CBE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Hlk58158769"/>
            <w:bookmarkStart w:id="10" w:name="_Hlk58160679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1.3,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З2 – З7</w:t>
            </w:r>
            <w:bookmarkEnd w:id="9"/>
            <w:r w:rsidRPr="00C8261F">
              <w:rPr>
                <w:rFonts w:ascii="Times New Roman" w:hAnsi="Times New Roman"/>
                <w:sz w:val="24"/>
                <w:szCs w:val="24"/>
              </w:rPr>
              <w:t>, У1 - У7</w:t>
            </w:r>
            <w:bookmarkEnd w:id="10"/>
          </w:p>
        </w:tc>
      </w:tr>
      <w:tr w:rsidR="001D6547" w:rsidRPr="00C8261F" w14:paraId="32922970" w14:textId="77777777" w:rsidTr="00F61343">
        <w:trPr>
          <w:trHeight w:val="20"/>
        </w:trPr>
        <w:tc>
          <w:tcPr>
            <w:tcW w:w="651" w:type="pct"/>
            <w:vMerge/>
          </w:tcPr>
          <w:p w14:paraId="2EF8B8E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16D9727F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1" w:name="_Hlk58159276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Компьютер как универсальное устройство обработки информации. О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сновные компоненты компьютерных сетей, принципы пакетной передачи данных. Технология поиска информации в Интернет.</w:t>
            </w:r>
            <w:bookmarkEnd w:id="11"/>
          </w:p>
        </w:tc>
        <w:tc>
          <w:tcPr>
            <w:tcW w:w="474" w:type="pct"/>
            <w:vMerge/>
            <w:vAlign w:val="center"/>
          </w:tcPr>
          <w:p w14:paraId="2F0A350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5A1EF1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05D339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FC57445" w14:textId="77777777" w:rsidTr="00F61343">
        <w:trPr>
          <w:trHeight w:val="468"/>
        </w:trPr>
        <w:tc>
          <w:tcPr>
            <w:tcW w:w="651" w:type="pct"/>
            <w:vMerge/>
          </w:tcPr>
          <w:p w14:paraId="2C4C7CE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0D5FEA15" w14:textId="77777777" w:rsidR="001D6547" w:rsidRPr="00C8261F" w:rsidRDefault="001D6547" w:rsidP="00FE21AB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bookmarkStart w:id="12" w:name="_Hlk58159284"/>
            <w:r w:rsidRPr="00C8261F">
              <w:rPr>
                <w:rFonts w:ascii="Times New Roman" w:hAnsi="Times New Roman"/>
                <w:color w:val="000000"/>
                <w:bdr w:val="none" w:sz="0" w:space="0" w:color="auto" w:frame="1"/>
              </w:rPr>
              <w:t>Автоматизированная обработка информации: основные понятия и примеры применения. Технологии хранение, поиска, передачи и обработки информации.</w:t>
            </w:r>
            <w:bookmarkEnd w:id="12"/>
          </w:p>
        </w:tc>
        <w:tc>
          <w:tcPr>
            <w:tcW w:w="474" w:type="pct"/>
            <w:vMerge/>
            <w:vAlign w:val="center"/>
          </w:tcPr>
          <w:p w14:paraId="33A3E46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17DDC7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47ECE8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F1863CF" w14:textId="77777777" w:rsidTr="00D26E97">
        <w:trPr>
          <w:trHeight w:val="276"/>
        </w:trPr>
        <w:tc>
          <w:tcPr>
            <w:tcW w:w="651" w:type="pct"/>
            <w:vMerge/>
          </w:tcPr>
          <w:p w14:paraId="650A5E7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59D80966" w14:textId="77777777" w:rsidR="001D6547" w:rsidRPr="00D26E97" w:rsidRDefault="001D6547" w:rsidP="00FE21AB">
            <w:pPr>
              <w:pStyle w:val="3"/>
              <w:shd w:val="clear" w:color="auto" w:fill="FFFFFF"/>
              <w:spacing w:before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bdr w:val="none" w:sz="0" w:space="0" w:color="auto" w:frame="1"/>
              </w:rPr>
            </w:pPr>
            <w:bookmarkStart w:id="13" w:name="_Hlk58159291"/>
            <w:r w:rsidRPr="00D26E97">
              <w:rPr>
                <w:rFonts w:ascii="Times New Roman" w:hAnsi="Times New Roman"/>
                <w:color w:val="000000"/>
                <w:bdr w:val="none" w:sz="0" w:space="0" w:color="auto" w:frame="1"/>
              </w:rPr>
              <w:t>Информация, информационные процессы и информационное общество.</w:t>
            </w:r>
            <w:r w:rsidR="00B965FB">
              <w:rPr>
                <w:rFonts w:ascii="Times New Roman" w:hAnsi="Times New Roman"/>
                <w:color w:val="000000"/>
                <w:bdr w:val="none" w:sz="0" w:space="0" w:color="auto" w:frame="1"/>
              </w:rPr>
              <w:t xml:space="preserve"> </w:t>
            </w:r>
            <w:r w:rsidRPr="00D26E97">
              <w:rPr>
                <w:rFonts w:ascii="Times New Roman" w:hAnsi="Times New Roman"/>
                <w:color w:val="000000"/>
                <w:bdr w:val="none" w:sz="0" w:space="0" w:color="auto" w:frame="1"/>
              </w:rPr>
              <w:t>Свойства информации.</w:t>
            </w:r>
            <w:r w:rsidR="00B965FB">
              <w:rPr>
                <w:rFonts w:ascii="Times New Roman" w:hAnsi="Times New Roman"/>
                <w:color w:val="000000"/>
                <w:bdr w:val="none" w:sz="0" w:space="0" w:color="auto" w:frame="1"/>
              </w:rPr>
              <w:t xml:space="preserve"> </w:t>
            </w:r>
            <w:r w:rsidRPr="00D26E97">
              <w:rPr>
                <w:rFonts w:ascii="Times New Roman" w:hAnsi="Times New Roman"/>
                <w:color w:val="000000"/>
                <w:bdr w:val="none" w:sz="0" w:space="0" w:color="auto" w:frame="1"/>
              </w:rPr>
              <w:t>Единицы измерения количества информации.</w:t>
            </w:r>
            <w:bookmarkEnd w:id="13"/>
          </w:p>
        </w:tc>
        <w:tc>
          <w:tcPr>
            <w:tcW w:w="474" w:type="pct"/>
            <w:vMerge/>
            <w:vAlign w:val="center"/>
          </w:tcPr>
          <w:p w14:paraId="4FED710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3163E1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758A75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0F59C342" w14:textId="77777777" w:rsidTr="00F61343">
        <w:trPr>
          <w:trHeight w:val="307"/>
        </w:trPr>
        <w:tc>
          <w:tcPr>
            <w:tcW w:w="651" w:type="pct"/>
            <w:vMerge/>
          </w:tcPr>
          <w:p w14:paraId="75B9E6A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77D33297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74" w:type="pct"/>
          </w:tcPr>
          <w:p w14:paraId="7C48D07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1071C6E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7E7B6B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965FB" w:rsidRPr="00C8261F" w14:paraId="2C3C9313" w14:textId="77777777" w:rsidTr="00482476">
        <w:trPr>
          <w:trHeight w:val="1942"/>
        </w:trPr>
        <w:tc>
          <w:tcPr>
            <w:tcW w:w="651" w:type="pct"/>
            <w:vMerge/>
          </w:tcPr>
          <w:p w14:paraId="01A46BC2" w14:textId="77777777" w:rsidR="00B965FB" w:rsidRPr="00C8261F" w:rsidRDefault="00B965FB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1BC6AE79" w14:textId="77777777" w:rsidR="00B965FB" w:rsidRPr="00C8261F" w:rsidRDefault="00B965FB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4" w:name="_Hlk58160651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Облачное сохранение данных с применением хранилищ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Dropbox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Googledrive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YandexDisk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др.</w:t>
            </w:r>
          </w:p>
          <w:p w14:paraId="302005E4" w14:textId="77777777" w:rsidR="00B965FB" w:rsidRPr="00C8261F" w:rsidRDefault="00B965FB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5" w:name="_Hlk58160665"/>
            <w:bookmarkEnd w:id="14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занятие№2 Знакомство с технологиями поиска информации в различных интернет-библиотеках: 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e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-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library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Scopus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WebofScience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ScienceDirect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10F2">
              <w:rPr>
                <w:rFonts w:ascii="Times New Roman" w:hAnsi="Times New Roman"/>
                <w:sz w:val="24"/>
                <w:szCs w:val="24"/>
              </w:rPr>
              <w:t>Athens</w:t>
            </w:r>
            <w:bookmarkEnd w:id="15"/>
          </w:p>
        </w:tc>
        <w:tc>
          <w:tcPr>
            <w:tcW w:w="474" w:type="pct"/>
          </w:tcPr>
          <w:p w14:paraId="578EC811" w14:textId="77777777" w:rsidR="00B965FB" w:rsidRPr="00C8261F" w:rsidRDefault="00B965FB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1B9E1A45" w14:textId="77777777" w:rsidR="00B965FB" w:rsidRPr="00C8261F" w:rsidRDefault="00B965FB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B627C05" w14:textId="77777777" w:rsidR="00B965FB" w:rsidRPr="00C8261F" w:rsidRDefault="00B965FB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659BD51" w14:textId="77777777" w:rsidTr="00F61343">
        <w:trPr>
          <w:trHeight w:val="566"/>
        </w:trPr>
        <w:tc>
          <w:tcPr>
            <w:tcW w:w="651" w:type="pct"/>
            <w:vMerge/>
          </w:tcPr>
          <w:p w14:paraId="2AE30FC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63E110E5" w14:textId="77777777" w:rsidR="001D6547" w:rsidRPr="00C8261F" w:rsidRDefault="001D6547" w:rsidP="00FE21AB">
            <w:pPr>
              <w:pStyle w:val="13"/>
              <w:ind w:left="0"/>
              <w:contextualSpacing/>
              <w:rPr>
                <w:sz w:val="24"/>
                <w:szCs w:val="24"/>
              </w:rPr>
            </w:pPr>
            <w:r w:rsidRPr="00C8261F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b/>
                <w:sz w:val="24"/>
                <w:szCs w:val="24"/>
              </w:rPr>
              <w:t xml:space="preserve">: </w:t>
            </w:r>
            <w:r w:rsidRPr="00C8261F">
              <w:rPr>
                <w:sz w:val="24"/>
                <w:szCs w:val="24"/>
              </w:rPr>
              <w:t>найти в Интернете информацию по использованию информационных технологий в профессиональной деятельности.</w:t>
            </w:r>
          </w:p>
          <w:p w14:paraId="4C520598" w14:textId="77777777" w:rsidR="001D6547" w:rsidRPr="00C8261F" w:rsidRDefault="001D6547" w:rsidP="00FE2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докладов и рефератов по тематике:</w:t>
            </w:r>
          </w:p>
          <w:p w14:paraId="01AD8159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58160947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электронной почты. </w:t>
            </w:r>
          </w:p>
          <w:p w14:paraId="7847E0BC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Структура, основные информационные ресурсы и технологии поиска информации в сети Internet. </w:t>
            </w:r>
          </w:p>
          <w:p w14:paraId="78858F58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Назначение и возможности компьютерных сетей различных уровней.</w:t>
            </w:r>
          </w:p>
          <w:p w14:paraId="36D92E43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технологии поиска информации в сети Internet. </w:t>
            </w:r>
            <w:r w:rsidRPr="00C8261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14:paraId="44D08D97" w14:textId="77777777" w:rsidR="001D6547" w:rsidRPr="00C8261F" w:rsidRDefault="001D6547" w:rsidP="00FE21AB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и роль Интернета в развитии общества.</w:t>
            </w: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панели инструментов браузера.</w:t>
            </w:r>
          </w:p>
          <w:p w14:paraId="0FD4BE1D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Системы электронного документооборота. Безбумажные технологии подготовки производства.</w:t>
            </w:r>
          </w:p>
          <w:p w14:paraId="6F8E135B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Поиск информации на ПК и в локальной сети.</w:t>
            </w:r>
          </w:p>
          <w:p w14:paraId="38898C6F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Internet. Поиск информации. </w:t>
            </w:r>
          </w:p>
          <w:p w14:paraId="0FDD5A44" w14:textId="77777777" w:rsidR="001D6547" w:rsidRPr="00C8261F" w:rsidRDefault="001D6547" w:rsidP="00FE21AB">
            <w:pPr>
              <w:numPr>
                <w:ilvl w:val="0"/>
                <w:numId w:val="19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Возможности обмена информацией через Internet. Работа с использованием технологий Интернет.</w:t>
            </w:r>
            <w:bookmarkEnd w:id="16"/>
          </w:p>
        </w:tc>
        <w:tc>
          <w:tcPr>
            <w:tcW w:w="474" w:type="pct"/>
          </w:tcPr>
          <w:p w14:paraId="39DC914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5DBF5CC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1578A1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1ACEE1C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1BC0BD4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7" w:name="_Hlk58158845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Архитектура ПК. Программное обеспечение ПК.</w:t>
            </w:r>
            <w:bookmarkEnd w:id="17"/>
          </w:p>
        </w:tc>
        <w:tc>
          <w:tcPr>
            <w:tcW w:w="2587" w:type="pct"/>
          </w:tcPr>
          <w:p w14:paraId="4C29C8A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7A0448B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1165C92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14:paraId="08E3AE9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5EC394EF" w14:textId="77777777" w:rsidTr="00F61343">
        <w:trPr>
          <w:trHeight w:val="20"/>
        </w:trPr>
        <w:tc>
          <w:tcPr>
            <w:tcW w:w="651" w:type="pct"/>
            <w:vMerge/>
          </w:tcPr>
          <w:p w14:paraId="02375E3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21257C95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Основные компоненты компьютера и их функции. Магистрально-модульный принцип работы компьютера. Программное обеспечение компьютера. Понятие файла, каталога. Полная спецификация файла. Работа с каталогами и файлами. Компьютерные вирусы.</w:t>
            </w:r>
          </w:p>
        </w:tc>
        <w:tc>
          <w:tcPr>
            <w:tcW w:w="474" w:type="pct"/>
            <w:vMerge/>
          </w:tcPr>
          <w:p w14:paraId="3629207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2D073B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1F4FE1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87E71BC" w14:textId="77777777" w:rsidTr="00F61343">
        <w:trPr>
          <w:trHeight w:val="20"/>
        </w:trPr>
        <w:tc>
          <w:tcPr>
            <w:tcW w:w="651" w:type="pct"/>
            <w:vMerge/>
          </w:tcPr>
          <w:p w14:paraId="10358F0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71BD098F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Назначение и принципы использования системного и прикладного программного обеспечения.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 Командное взаимодействие пользователя с компьютером, графический пользовательский интерфейс. </w:t>
            </w:r>
          </w:p>
        </w:tc>
        <w:tc>
          <w:tcPr>
            <w:tcW w:w="474" w:type="pct"/>
            <w:vMerge/>
          </w:tcPr>
          <w:p w14:paraId="7C24A31D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24928C9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5285CD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D4C0598" w14:textId="77777777" w:rsidTr="00F61343">
        <w:trPr>
          <w:trHeight w:val="20"/>
        </w:trPr>
        <w:tc>
          <w:tcPr>
            <w:tcW w:w="651" w:type="pct"/>
            <w:vMerge/>
          </w:tcPr>
          <w:p w14:paraId="45DDF3A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6ED9ADB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Операционная система Windows. Основные элементы окна. Типы меню. Операции с каталогами и файлами. Программа проводник.</w:t>
            </w:r>
          </w:p>
        </w:tc>
        <w:tc>
          <w:tcPr>
            <w:tcW w:w="474" w:type="pct"/>
            <w:vMerge/>
          </w:tcPr>
          <w:p w14:paraId="2FE9B04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31C5E3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2568C2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0005CD4" w14:textId="77777777" w:rsidTr="00F61343">
        <w:trPr>
          <w:trHeight w:val="20"/>
        </w:trPr>
        <w:tc>
          <w:tcPr>
            <w:tcW w:w="651" w:type="pct"/>
            <w:vMerge/>
          </w:tcPr>
          <w:p w14:paraId="587F65F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2A78AFF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7302954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4524BD3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D7D039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7461C55C" w14:textId="77777777" w:rsidTr="00F61343">
        <w:trPr>
          <w:trHeight w:val="20"/>
        </w:trPr>
        <w:tc>
          <w:tcPr>
            <w:tcW w:w="651" w:type="pct"/>
            <w:vMerge/>
          </w:tcPr>
          <w:p w14:paraId="18F5ECB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2D87B939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8" w:name="_Hlk58160693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№3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Работа в операционной системе Windows. Применение программы проводник в работе с ПК. Использование Internet Explorer и других браузеров.</w:t>
            </w:r>
            <w:bookmarkEnd w:id="18"/>
          </w:p>
        </w:tc>
        <w:tc>
          <w:tcPr>
            <w:tcW w:w="474" w:type="pct"/>
          </w:tcPr>
          <w:p w14:paraId="4AD979C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1421985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7DF162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534A388" w14:textId="77777777" w:rsidTr="00F61343">
        <w:trPr>
          <w:trHeight w:val="20"/>
        </w:trPr>
        <w:tc>
          <w:tcPr>
            <w:tcW w:w="651" w:type="pct"/>
            <w:vMerge/>
          </w:tcPr>
          <w:p w14:paraId="65DD498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87" w:type="pct"/>
          </w:tcPr>
          <w:p w14:paraId="755B1B5B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: изучить разновидности и характеристики мониторов, печатающих устройств, сканеров.</w:t>
            </w:r>
          </w:p>
          <w:p w14:paraId="4335654C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докладов и рефератов по тематике:</w:t>
            </w:r>
          </w:p>
          <w:p w14:paraId="727BFC88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bookmarkStart w:id="19" w:name="_Hlk58161093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персональных компьютеров, </w:t>
            </w:r>
          </w:p>
          <w:p w14:paraId="1993EB2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Классификация технических средств информатизации </w:t>
            </w:r>
          </w:p>
          <w:p w14:paraId="5AB06FC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Устройство и принцип действия ЭВМ</w:t>
            </w:r>
          </w:p>
          <w:p w14:paraId="3DBC61B5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Принцип действия компьютера.</w:t>
            </w:r>
          </w:p>
          <w:p w14:paraId="7EFD3CBC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Базовая аппаратная конфигурация.</w:t>
            </w:r>
          </w:p>
          <w:p w14:paraId="540FEC49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Программы-оболочки.</w:t>
            </w:r>
          </w:p>
          <w:p w14:paraId="01E88D42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Информационная безопасность. Компьютерные преступления. Объекты, цели и задачи защиты.</w:t>
            </w:r>
          </w:p>
          <w:p w14:paraId="517FBD32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Мобильные компьютерные системы. Применение в профессиональной деятельности.</w:t>
            </w:r>
          </w:p>
          <w:p w14:paraId="2C8A050E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АЦП. Применение в профессиональной деятельности.</w:t>
            </w:r>
          </w:p>
          <w:p w14:paraId="45F0A50E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Автоматизация управления ремонтами. </w:t>
            </w:r>
          </w:p>
          <w:p w14:paraId="3BF8E20D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Виды мер обеспечения информационной безопасности: законодательные, морально-этические, организационные, технические, программно-математические.</w:t>
            </w:r>
          </w:p>
          <w:p w14:paraId="5604F000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Работа с накопителями информации и устройствами хранения данных.</w:t>
            </w:r>
          </w:p>
          <w:p w14:paraId="167823B1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Устройства ввода информации. Клавиатура, мышь, сканер, внешние компьютерные носители. </w:t>
            </w:r>
          </w:p>
          <w:p w14:paraId="19FE022A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Устройства вывода информации на печать. Принтеры, плоттеры, графопостроители. </w:t>
            </w:r>
          </w:p>
          <w:p w14:paraId="40A5B5F6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ab/>
              <w:t>Устройства промышленного ввода-вывода. Оборудование и программное обеспечение встраиваемых систем.</w:t>
            </w:r>
            <w:bookmarkEnd w:id="19"/>
          </w:p>
        </w:tc>
        <w:tc>
          <w:tcPr>
            <w:tcW w:w="474" w:type="pct"/>
          </w:tcPr>
          <w:p w14:paraId="30427AC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016C168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AA91FC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FD59CC2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3F726B0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0" w:name="_Hlk58160225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Тема 1.3 Знакомство с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B965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Office</w:t>
            </w:r>
            <w:bookmarkEnd w:id="20"/>
          </w:p>
        </w:tc>
        <w:tc>
          <w:tcPr>
            <w:tcW w:w="2587" w:type="pct"/>
          </w:tcPr>
          <w:p w14:paraId="2380490A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0B7ED8DB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1C520355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vMerge w:val="restart"/>
          </w:tcPr>
          <w:p w14:paraId="11568915" w14:textId="6B3DB4EF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1" w:name="_Hlk58160721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1.3,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З1, З2, У1, У4, У7</w:t>
            </w:r>
            <w:bookmarkEnd w:id="21"/>
          </w:p>
        </w:tc>
      </w:tr>
      <w:tr w:rsidR="001D6547" w:rsidRPr="00C8261F" w14:paraId="60CC2F5F" w14:textId="77777777" w:rsidTr="00F61343">
        <w:trPr>
          <w:trHeight w:val="20"/>
        </w:trPr>
        <w:tc>
          <w:tcPr>
            <w:tcW w:w="651" w:type="pct"/>
            <w:vMerge/>
          </w:tcPr>
          <w:p w14:paraId="00EB85D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66792D0A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Знакомство с Microsoft</w:t>
            </w:r>
            <w:r w:rsidR="00B965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Office: панель инструментов, буфер обмена, сохранение, связывание и внедрение данных. Работа с документами Word: редактирование, оформление текста.</w:t>
            </w:r>
          </w:p>
        </w:tc>
        <w:tc>
          <w:tcPr>
            <w:tcW w:w="474" w:type="pct"/>
            <w:vMerge/>
          </w:tcPr>
          <w:p w14:paraId="51C1C67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1E8269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21C3FE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0860EBC4" w14:textId="77777777" w:rsidTr="00F61343">
        <w:trPr>
          <w:trHeight w:val="20"/>
        </w:trPr>
        <w:tc>
          <w:tcPr>
            <w:tcW w:w="651" w:type="pct"/>
            <w:vMerge/>
          </w:tcPr>
          <w:p w14:paraId="1442410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4CC58A80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MS</w:t>
            </w:r>
            <w:r w:rsidR="00B965F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Excel: возможности применения для составления таблиц и расчётов. Работа с числами и создание формул в Excel.</w:t>
            </w:r>
          </w:p>
        </w:tc>
        <w:tc>
          <w:tcPr>
            <w:tcW w:w="474" w:type="pct"/>
            <w:vMerge/>
          </w:tcPr>
          <w:p w14:paraId="515F2BFD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4B275A6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FC51FC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719A3BB0" w14:textId="77777777" w:rsidTr="00F61343">
        <w:trPr>
          <w:trHeight w:val="20"/>
        </w:trPr>
        <w:tc>
          <w:tcPr>
            <w:tcW w:w="651" w:type="pct"/>
            <w:vMerge/>
          </w:tcPr>
          <w:p w14:paraId="094162D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C79CB7E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Применение Access: создание и использование базы данных.</w:t>
            </w:r>
          </w:p>
        </w:tc>
        <w:tc>
          <w:tcPr>
            <w:tcW w:w="474" w:type="pct"/>
            <w:vMerge/>
          </w:tcPr>
          <w:p w14:paraId="57805E2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72A85BD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FD88CB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0F7A6D6" w14:textId="77777777" w:rsidTr="00F61343">
        <w:trPr>
          <w:trHeight w:val="281"/>
        </w:trPr>
        <w:tc>
          <w:tcPr>
            <w:tcW w:w="651" w:type="pct"/>
            <w:vMerge/>
          </w:tcPr>
          <w:p w14:paraId="44F0C38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6389DDCB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3B0EA716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3C2CD7E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F6280E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D973360" w14:textId="77777777" w:rsidTr="00F61343">
        <w:trPr>
          <w:trHeight w:val="20"/>
        </w:trPr>
        <w:tc>
          <w:tcPr>
            <w:tcW w:w="651" w:type="pct"/>
            <w:vMerge/>
          </w:tcPr>
          <w:p w14:paraId="57C82AD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51F9447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2" w:name="_Hlk58160711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№4 Знакомство с «горячими» клавишами при работе в MSOffice</w:t>
            </w:r>
            <w:bookmarkEnd w:id="22"/>
          </w:p>
        </w:tc>
        <w:tc>
          <w:tcPr>
            <w:tcW w:w="474" w:type="pct"/>
          </w:tcPr>
          <w:p w14:paraId="1788476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2280B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55088A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8261F" w:rsidRPr="00C8261F" w14:paraId="755FD9BD" w14:textId="77777777" w:rsidTr="00F61343">
        <w:trPr>
          <w:trHeight w:val="20"/>
        </w:trPr>
        <w:tc>
          <w:tcPr>
            <w:tcW w:w="3238" w:type="pct"/>
            <w:gridSpan w:val="2"/>
          </w:tcPr>
          <w:p w14:paraId="5C9AD95E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bookmarkStart w:id="23" w:name="_Hlk58159893"/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Общий состав и структура информационно-вычислительных систем</w:t>
            </w:r>
            <w:bookmarkEnd w:id="23"/>
          </w:p>
        </w:tc>
        <w:tc>
          <w:tcPr>
            <w:tcW w:w="474" w:type="pct"/>
          </w:tcPr>
          <w:p w14:paraId="3B91CFC7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3" w:type="pct"/>
          </w:tcPr>
          <w:p w14:paraId="63DCDCF5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</w:tcPr>
          <w:p w14:paraId="2B1590C7" w14:textId="4C575F7D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24" w:name="_Hlk58158916"/>
            <w:r w:rsidRPr="00C8261F">
              <w:rPr>
                <w:rFonts w:ascii="Times New Roman" w:hAnsi="Times New Roman"/>
                <w:sz w:val="24"/>
                <w:szCs w:val="24"/>
              </w:rPr>
              <w:t>ОК 02, ОК 03,</w:t>
            </w:r>
            <w:r w:rsidR="00893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ОК 05, ОК 09</w:t>
            </w:r>
            <w:r w:rsidR="007D2672">
              <w:rPr>
                <w:rFonts w:ascii="Times New Roman" w:hAnsi="Times New Roman"/>
                <w:sz w:val="24"/>
                <w:szCs w:val="24"/>
              </w:rPr>
              <w:t>,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lastRenderedPageBreak/>
              <w:t>1.1,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ПК 1.2, ПК 3.1.ПК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З2 </w:t>
            </w:r>
            <w:r w:rsidR="001D6547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 xml:space="preserve"> З7</w:t>
            </w:r>
            <w:bookmarkEnd w:id="24"/>
            <w:r w:rsidR="008934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1D6547" w:rsidRPr="00C8261F" w14:paraId="1070E83F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79311161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5" w:name="_Hlk58158902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C826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Классификация вычислительных систем</w:t>
            </w:r>
            <w:bookmarkEnd w:id="25"/>
          </w:p>
        </w:tc>
        <w:tc>
          <w:tcPr>
            <w:tcW w:w="2587" w:type="pct"/>
          </w:tcPr>
          <w:p w14:paraId="6A74C1D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1C3CCB24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6349F7D9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pct"/>
            <w:vMerge/>
          </w:tcPr>
          <w:p w14:paraId="27B61C8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54200798" w14:textId="77777777" w:rsidTr="00F61343">
        <w:trPr>
          <w:trHeight w:val="479"/>
        </w:trPr>
        <w:tc>
          <w:tcPr>
            <w:tcW w:w="651" w:type="pct"/>
            <w:vMerge/>
          </w:tcPr>
          <w:p w14:paraId="568A68C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6E203AB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bookmarkStart w:id="26" w:name="_Hlk58159909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Термин «вычислительная система», структура вычислительной системы, типы вычислительных систем. Мультипроцессоры.</w:t>
            </w:r>
            <w:bookmarkEnd w:id="26"/>
          </w:p>
        </w:tc>
        <w:tc>
          <w:tcPr>
            <w:tcW w:w="474" w:type="pct"/>
            <w:vMerge/>
          </w:tcPr>
          <w:p w14:paraId="77B3702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9E1F7A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CE7CFE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DE05491" w14:textId="77777777" w:rsidTr="00F61343">
        <w:trPr>
          <w:trHeight w:val="331"/>
        </w:trPr>
        <w:tc>
          <w:tcPr>
            <w:tcW w:w="651" w:type="pct"/>
            <w:vMerge/>
          </w:tcPr>
          <w:p w14:paraId="6BD025E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2B4B57BA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bookmarkStart w:id="27" w:name="_Hlk58159935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Суперкомпьютеры, кластерные суперкомпьютеры и особенности их архитектуры.</w:t>
            </w:r>
            <w:bookmarkEnd w:id="27"/>
          </w:p>
        </w:tc>
        <w:tc>
          <w:tcPr>
            <w:tcW w:w="474" w:type="pct"/>
            <w:vMerge/>
          </w:tcPr>
          <w:p w14:paraId="04714C9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09951F4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8DD53B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28AD280" w14:textId="77777777" w:rsidTr="00F61343">
        <w:trPr>
          <w:trHeight w:val="278"/>
        </w:trPr>
        <w:tc>
          <w:tcPr>
            <w:tcW w:w="651" w:type="pct"/>
            <w:vMerge/>
          </w:tcPr>
          <w:p w14:paraId="4218F90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531707F1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bookmarkStart w:id="28" w:name="_Hlk58159943"/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Классификация вычислительных систем по Флинну.</w:t>
            </w:r>
            <w:bookmarkEnd w:id="28"/>
          </w:p>
        </w:tc>
        <w:tc>
          <w:tcPr>
            <w:tcW w:w="474" w:type="pct"/>
            <w:vMerge/>
          </w:tcPr>
          <w:p w14:paraId="3598867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76A410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24D177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3C911B9" w14:textId="77777777" w:rsidTr="00F61343">
        <w:trPr>
          <w:trHeight w:val="283"/>
        </w:trPr>
        <w:tc>
          <w:tcPr>
            <w:tcW w:w="651" w:type="pct"/>
            <w:vMerge/>
          </w:tcPr>
          <w:p w14:paraId="02BA6C4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44D84F89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:</w:t>
            </w:r>
          </w:p>
          <w:p w14:paraId="397004A7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  <w:p w14:paraId="196F48E5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Тематика групповых творческих заданий/проектов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:</w:t>
            </w:r>
          </w:p>
          <w:p w14:paraId="5D4C44F1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</w:r>
            <w:bookmarkStart w:id="29" w:name="_Hlk58161248"/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Эволюция понятия «информация» в XIX и начале XX веков. История методов обработки информации в работах Шеннона, Эшби, Колмогорова.</w:t>
            </w:r>
          </w:p>
          <w:p w14:paraId="51FDC3E4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2.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 xml:space="preserve">Информатика в XIX и начале XX веков. Механические и электромеханические устройства и машины. </w:t>
            </w:r>
          </w:p>
          <w:p w14:paraId="0F50E2B7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3.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Становление кибернетики в работах Винера, Тьюринга.</w:t>
            </w:r>
          </w:p>
          <w:p w14:paraId="2D1634A3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4.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развития электронных вычислительных компонентов. Изменение роли вычислительных устройств в научно-исследовательских и опытно-конструкторских работах.</w:t>
            </w:r>
          </w:p>
          <w:p w14:paraId="47EE26DC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5.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Эволюция и роль систем ввода-вывода информации.</w:t>
            </w:r>
          </w:p>
          <w:p w14:paraId="16559101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6.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первых проектов ЭВМ.</w:t>
            </w:r>
          </w:p>
          <w:p w14:paraId="6BA886FD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7.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Концепция машины с хранимой программой Дж. Неймана (1946). Первые ЭВМ с хранимой программой.</w:t>
            </w:r>
          </w:p>
          <w:p w14:paraId="3B4F7785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8.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Поколения ЭВМ – история и периодизация.</w:t>
            </w:r>
          </w:p>
          <w:p w14:paraId="72A8FA76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9.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параллельных вычислений.</w:t>
            </w:r>
          </w:p>
          <w:p w14:paraId="579D7634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10.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суперкомпьютеров в России и за рубежом.</w:t>
            </w:r>
          </w:p>
          <w:p w14:paraId="4ECC941D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11.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японского проекта ЭВМ пятого поколения.</w:t>
            </w:r>
          </w:p>
          <w:p w14:paraId="195AF39B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12.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развития компьютерных сетей и сетевых вычислений.</w:t>
            </w:r>
          </w:p>
          <w:p w14:paraId="51403755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13.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История первых универсальных информационно-вычислительных сетей.</w:t>
            </w:r>
          </w:p>
          <w:p w14:paraId="2797904C" w14:textId="77777777" w:rsidR="001D6547" w:rsidRPr="00C8261F" w:rsidRDefault="001D6547" w:rsidP="00FE21A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14.</w:t>
            </w:r>
            <w:r w:rsidRPr="00C8261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ab/>
              <w:t>Становление и развитие сети Интернет и процессы глобализации научно-исследовательских работ.</w:t>
            </w:r>
            <w:bookmarkEnd w:id="29"/>
          </w:p>
        </w:tc>
        <w:tc>
          <w:tcPr>
            <w:tcW w:w="474" w:type="pct"/>
          </w:tcPr>
          <w:p w14:paraId="7C8773F8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7378F26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1F8E07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1A67C79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13B9B8C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0" w:name="_Hlk58160189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Тема 2.2. Компоненты и цикл работы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lastRenderedPageBreak/>
              <w:t>компьютера</w:t>
            </w:r>
            <w:bookmarkEnd w:id="30"/>
          </w:p>
        </w:tc>
        <w:tc>
          <w:tcPr>
            <w:tcW w:w="2587" w:type="pct"/>
          </w:tcPr>
          <w:p w14:paraId="56F2A19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352D8B3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 w:val="restart"/>
          </w:tcPr>
          <w:p w14:paraId="2F41F49A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14:paraId="10517FF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298B6632" w14:textId="77777777" w:rsidTr="00F61343">
        <w:trPr>
          <w:trHeight w:val="20"/>
        </w:trPr>
        <w:tc>
          <w:tcPr>
            <w:tcW w:w="651" w:type="pct"/>
            <w:vMerge/>
          </w:tcPr>
          <w:p w14:paraId="0B01F6B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65628C44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Совершенствование и развитие внутренней структуры ЭВМ.</w:t>
            </w:r>
          </w:p>
        </w:tc>
        <w:tc>
          <w:tcPr>
            <w:tcW w:w="474" w:type="pct"/>
            <w:vMerge/>
          </w:tcPr>
          <w:p w14:paraId="10ABF8F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07B545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65FF01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B5FEB93" w14:textId="77777777" w:rsidTr="00F61343">
        <w:trPr>
          <w:trHeight w:val="20"/>
        </w:trPr>
        <w:tc>
          <w:tcPr>
            <w:tcW w:w="651" w:type="pct"/>
            <w:vMerge/>
          </w:tcPr>
          <w:p w14:paraId="63DC67F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98CC2AD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Основной цикл работы компьютера.</w:t>
            </w:r>
          </w:p>
        </w:tc>
        <w:tc>
          <w:tcPr>
            <w:tcW w:w="474" w:type="pct"/>
            <w:vMerge/>
          </w:tcPr>
          <w:p w14:paraId="481521D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DBF26E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943DC1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FCF16E6" w14:textId="77777777" w:rsidTr="00F61343">
        <w:trPr>
          <w:trHeight w:val="306"/>
        </w:trPr>
        <w:tc>
          <w:tcPr>
            <w:tcW w:w="651" w:type="pct"/>
            <w:vMerge/>
            <w:tcBorders>
              <w:bottom w:val="single" w:sz="4" w:space="0" w:color="auto"/>
            </w:tcBorders>
          </w:tcPr>
          <w:p w14:paraId="49DD323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  <w:tcBorders>
              <w:bottom w:val="single" w:sz="4" w:space="0" w:color="auto"/>
            </w:tcBorders>
          </w:tcPr>
          <w:p w14:paraId="45DCD461" w14:textId="77777777" w:rsidR="001D6547" w:rsidRPr="00C8261F" w:rsidRDefault="001D6547" w:rsidP="00FE21AB">
            <w:pPr>
              <w:pStyle w:val="2"/>
              <w:tabs>
                <w:tab w:val="left" w:pos="319"/>
              </w:tabs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 w:val="0"/>
                <w:bCs w:val="0"/>
                <w:i w:val="0"/>
                <w:color w:val="000000"/>
                <w:sz w:val="24"/>
                <w:szCs w:val="24"/>
              </w:rPr>
              <w:t>Функциональные компоненты компьютера.</w:t>
            </w:r>
          </w:p>
        </w:tc>
        <w:tc>
          <w:tcPr>
            <w:tcW w:w="474" w:type="pct"/>
            <w:vMerge/>
            <w:tcBorders>
              <w:bottom w:val="single" w:sz="4" w:space="0" w:color="auto"/>
            </w:tcBorders>
          </w:tcPr>
          <w:p w14:paraId="43CC6A0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</w:tcBorders>
          </w:tcPr>
          <w:p w14:paraId="140B56E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1211615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D78AFFB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06AE516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1" w:name="_Hlk58160156"/>
            <w:r w:rsidRPr="00C8261F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C67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Различные виды запоминающих устройств</w:t>
            </w:r>
            <w:bookmarkEnd w:id="31"/>
          </w:p>
        </w:tc>
        <w:tc>
          <w:tcPr>
            <w:tcW w:w="2587" w:type="pct"/>
          </w:tcPr>
          <w:p w14:paraId="687643DF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1C169F3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 w:val="restart"/>
          </w:tcPr>
          <w:p w14:paraId="2AE7260D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" w:type="pct"/>
            <w:vMerge/>
          </w:tcPr>
          <w:p w14:paraId="00AB7A1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547" w:rsidRPr="00C8261F" w14:paraId="2399F0DD" w14:textId="77777777" w:rsidTr="00F61343">
        <w:trPr>
          <w:trHeight w:val="814"/>
        </w:trPr>
        <w:tc>
          <w:tcPr>
            <w:tcW w:w="651" w:type="pct"/>
            <w:vMerge/>
          </w:tcPr>
          <w:p w14:paraId="2A041D4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AE4241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2" w:name="_Hlk58159979"/>
            <w:r w:rsidRPr="00C8261F">
              <w:rPr>
                <w:rFonts w:ascii="Times New Roman" w:hAnsi="Times New Roman"/>
                <w:sz w:val="24"/>
                <w:szCs w:val="24"/>
              </w:rPr>
              <w:t>Оперативное запоминающее устройство (ОЗУ). Постоянное запоминающее устройство (ПЗУ). Внешние запоминающие устройства (ВЗУ).Устройства ввода-вывода информации.</w:t>
            </w:r>
            <w:bookmarkEnd w:id="32"/>
          </w:p>
        </w:tc>
        <w:tc>
          <w:tcPr>
            <w:tcW w:w="474" w:type="pct"/>
            <w:vMerge/>
          </w:tcPr>
          <w:p w14:paraId="1D48F3B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2B9EB2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17FEC5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8E6E645" w14:textId="77777777" w:rsidTr="00F61343">
        <w:trPr>
          <w:trHeight w:val="20"/>
        </w:trPr>
        <w:tc>
          <w:tcPr>
            <w:tcW w:w="651" w:type="pct"/>
            <w:vMerge/>
          </w:tcPr>
          <w:p w14:paraId="63BA176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5212DA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14E0AC92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подготовка опорных конспектов по темам: «Типы ПЗУ», «Статические и динамические ОЗУ».</w:t>
            </w:r>
          </w:p>
          <w:p w14:paraId="0A491550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Темы групповых и/или индивидуальных творческих заданий/проектов:</w:t>
            </w:r>
          </w:p>
          <w:p w14:paraId="30C3615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_Hlk58161351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История и биографии людей, внёсших вклад в историю вычислительной техники:</w:t>
            </w:r>
          </w:p>
          <w:p w14:paraId="527A7184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КИЛБИ (Kilby) Джек, </w:t>
            </w:r>
          </w:p>
          <w:p w14:paraId="3E61BB28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ГЕЙТС (Gates) Уильям (Билл)</w:t>
            </w:r>
          </w:p>
          <w:p w14:paraId="4655BE14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КРЕЙ Сеймур (CraySeymour), </w:t>
            </w:r>
          </w:p>
          <w:p w14:paraId="6269E938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ЛАВЛЕЙС Ада</w:t>
            </w:r>
          </w:p>
          <w:p w14:paraId="1424EF06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Джон фон Нейман </w:t>
            </w:r>
          </w:p>
          <w:p w14:paraId="67F27F4F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НЕПЕР Джон, </w:t>
            </w:r>
          </w:p>
          <w:p w14:paraId="5D0AFA80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НОЙС Роберт, </w:t>
            </w:r>
          </w:p>
          <w:p w14:paraId="0938E38F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Тьюринг (Turing) Алан Матисон</w:t>
            </w:r>
          </w:p>
          <w:p w14:paraId="667E9D5E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Цузе Конрад</w:t>
            </w:r>
          </w:p>
          <w:p w14:paraId="226816BC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Шеннон Клод Элвуд, </w:t>
            </w:r>
          </w:p>
          <w:p w14:paraId="0E3D003E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ШИККАРД (Schickard) Вильгельм, </w:t>
            </w:r>
          </w:p>
          <w:p w14:paraId="553F0B1C" w14:textId="77777777" w:rsidR="001D6547" w:rsidRPr="00C8261F" w:rsidRDefault="001D6547" w:rsidP="00FE21AB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ШОКЛИ (Chockley) Уильям Брэдфорд</w:t>
            </w:r>
            <w:bookmarkEnd w:id="33"/>
          </w:p>
        </w:tc>
        <w:tc>
          <w:tcPr>
            <w:tcW w:w="474" w:type="pct"/>
          </w:tcPr>
          <w:p w14:paraId="6E9A210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29F25DB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203051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8261F" w:rsidRPr="00C8261F" w14:paraId="21F121E0" w14:textId="77777777" w:rsidTr="00F61343">
        <w:trPr>
          <w:trHeight w:val="20"/>
        </w:trPr>
        <w:tc>
          <w:tcPr>
            <w:tcW w:w="3238" w:type="pct"/>
            <w:gridSpan w:val="2"/>
          </w:tcPr>
          <w:p w14:paraId="2D1CD7A2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34" w:name="_Hlk58159989"/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C670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Прикладные программы</w:t>
            </w:r>
            <w:bookmarkEnd w:id="34"/>
          </w:p>
        </w:tc>
        <w:tc>
          <w:tcPr>
            <w:tcW w:w="474" w:type="pct"/>
          </w:tcPr>
          <w:p w14:paraId="46893147" w14:textId="77777777" w:rsidR="00C8261F" w:rsidRPr="00C8261F" w:rsidRDefault="00C8261F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43" w:type="pct"/>
          </w:tcPr>
          <w:p w14:paraId="183438F4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pct"/>
            <w:vMerge w:val="restart"/>
          </w:tcPr>
          <w:p w14:paraId="2679990C" w14:textId="4EF71CE5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35" w:name="_Hlk58160003"/>
            <w:bookmarkStart w:id="36" w:name="_Hlk58160825"/>
            <w:r w:rsidRPr="00C8261F">
              <w:rPr>
                <w:rFonts w:ascii="Times New Roman" w:hAnsi="Times New Roman"/>
                <w:sz w:val="24"/>
                <w:szCs w:val="24"/>
              </w:rPr>
              <w:t xml:space="preserve">ОК 02, ОК 03, ОК 05, ОК 09, ПК 1.4, ПК 3.1, ПК 4.1, </w:t>
            </w:r>
            <w:r w:rsidR="009D2C64" w:rsidRPr="00893497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З1, З2</w:t>
            </w:r>
            <w:bookmarkEnd w:id="35"/>
            <w:r w:rsidRPr="00C8261F">
              <w:rPr>
                <w:rFonts w:ascii="Times New Roman" w:hAnsi="Times New Roman"/>
                <w:sz w:val="24"/>
                <w:szCs w:val="24"/>
              </w:rPr>
              <w:t>, У1, У4, У7</w:t>
            </w:r>
            <w:bookmarkEnd w:id="36"/>
          </w:p>
        </w:tc>
      </w:tr>
      <w:tr w:rsidR="001D6547" w:rsidRPr="00C8261F" w14:paraId="60948C05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3AAD50E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7" w:name="_Hlk58160145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Текстовый процессор MicrosoftWord</w:t>
            </w:r>
            <w:r w:rsidRPr="00C8261F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bookmarkEnd w:id="37"/>
          </w:p>
        </w:tc>
        <w:tc>
          <w:tcPr>
            <w:tcW w:w="2587" w:type="pct"/>
          </w:tcPr>
          <w:p w14:paraId="2605DFE0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4A6A571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 w:val="restart"/>
          </w:tcPr>
          <w:p w14:paraId="6C9ACD9D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745" w:type="pct"/>
            <w:vMerge/>
          </w:tcPr>
          <w:p w14:paraId="09CEE0D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1D8DE81" w14:textId="77777777" w:rsidTr="00F61343">
        <w:trPr>
          <w:trHeight w:val="20"/>
        </w:trPr>
        <w:tc>
          <w:tcPr>
            <w:tcW w:w="651" w:type="pct"/>
            <w:vMerge/>
          </w:tcPr>
          <w:p w14:paraId="3DCC759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67C79FD5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Основные приемы ввода и редактирования текста. Загрузка MS Word, работа с документом. Приемы форматирования текста (форматирование символа, абзаца). Создания списков, обрамление абзацев.</w:t>
            </w:r>
          </w:p>
        </w:tc>
        <w:tc>
          <w:tcPr>
            <w:tcW w:w="474" w:type="pct"/>
            <w:vMerge/>
          </w:tcPr>
          <w:p w14:paraId="704B8BE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D4277A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9F61D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EB431FF" w14:textId="77777777" w:rsidTr="00F61343">
        <w:trPr>
          <w:trHeight w:val="20"/>
        </w:trPr>
        <w:tc>
          <w:tcPr>
            <w:tcW w:w="651" w:type="pct"/>
            <w:vMerge/>
          </w:tcPr>
          <w:p w14:paraId="47DCAF6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8414F77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Приемы создания таблиц в тексте, редактирование таблицы, оформление таблиц.</w:t>
            </w:r>
          </w:p>
        </w:tc>
        <w:tc>
          <w:tcPr>
            <w:tcW w:w="474" w:type="pct"/>
            <w:vMerge/>
          </w:tcPr>
          <w:p w14:paraId="7C9274A6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991FE3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0D24BD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9146775" w14:textId="77777777" w:rsidTr="00F61343">
        <w:trPr>
          <w:trHeight w:val="20"/>
        </w:trPr>
        <w:tc>
          <w:tcPr>
            <w:tcW w:w="651" w:type="pct"/>
            <w:vMerge/>
          </w:tcPr>
          <w:p w14:paraId="11EEFB0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81FF01E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Приемы создания рисунка в тексте, редактирование графических объектов. Приемы создания рисунка в тексте, редактирование графических объектов. Использование рисунки из библиотеки MicrosoftClipGallery, приемы редактирования рисунка из библиотеки. </w:t>
            </w:r>
          </w:p>
        </w:tc>
        <w:tc>
          <w:tcPr>
            <w:tcW w:w="474" w:type="pct"/>
            <w:vMerge/>
          </w:tcPr>
          <w:p w14:paraId="1C4B5C7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1226B8C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28AFCE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B0886E6" w14:textId="77777777" w:rsidTr="00F61343">
        <w:trPr>
          <w:trHeight w:val="20"/>
        </w:trPr>
        <w:tc>
          <w:tcPr>
            <w:tcW w:w="651" w:type="pct"/>
            <w:vMerge/>
          </w:tcPr>
          <w:p w14:paraId="7ED1C8F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5118C22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Использование графических объектов WordArt для оформления документа.</w:t>
            </w:r>
          </w:p>
        </w:tc>
        <w:tc>
          <w:tcPr>
            <w:tcW w:w="474" w:type="pct"/>
            <w:vMerge/>
          </w:tcPr>
          <w:p w14:paraId="3DDCC14F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58F0D28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9CA902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CCB3D27" w14:textId="77777777" w:rsidTr="00F61343">
        <w:trPr>
          <w:trHeight w:val="20"/>
        </w:trPr>
        <w:tc>
          <w:tcPr>
            <w:tcW w:w="651" w:type="pct"/>
            <w:vMerge/>
          </w:tcPr>
          <w:p w14:paraId="712C0CE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41F70016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 xml:space="preserve">Создание многостраничных документов: разбиение текста на страницы, вставка заголовков, просмотр структуры документа. Установка параметров страницы, вставка колонтитулов, добавление названия к таблицам, рисункам, формулам, диаграммам. </w:t>
            </w:r>
          </w:p>
        </w:tc>
        <w:tc>
          <w:tcPr>
            <w:tcW w:w="474" w:type="pct"/>
            <w:vMerge/>
          </w:tcPr>
          <w:p w14:paraId="3BCB18A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797D44C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5C5B55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FA5722A" w14:textId="77777777" w:rsidTr="00F61343">
        <w:trPr>
          <w:trHeight w:val="20"/>
        </w:trPr>
        <w:tc>
          <w:tcPr>
            <w:tcW w:w="651" w:type="pct"/>
            <w:vMerge/>
          </w:tcPr>
          <w:p w14:paraId="3BF5B385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5BF4D18D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5A17FF1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/>
          </w:tcPr>
          <w:p w14:paraId="65A0F7C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B4E8DD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987073D" w14:textId="77777777" w:rsidTr="00F61343">
        <w:trPr>
          <w:trHeight w:val="20"/>
        </w:trPr>
        <w:tc>
          <w:tcPr>
            <w:tcW w:w="651" w:type="pct"/>
            <w:vMerge/>
          </w:tcPr>
          <w:p w14:paraId="49197A1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716EA7F6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8" w:name="_Hlk58160735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№5 Ввод и редактирование текста. Работа с документом.</w:t>
            </w:r>
            <w:bookmarkEnd w:id="38"/>
          </w:p>
        </w:tc>
        <w:tc>
          <w:tcPr>
            <w:tcW w:w="474" w:type="pct"/>
          </w:tcPr>
          <w:p w14:paraId="3D2E8B1E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3D9BD66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E7C81A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841C1ED" w14:textId="77777777" w:rsidTr="00F61343">
        <w:trPr>
          <w:trHeight w:val="20"/>
        </w:trPr>
        <w:tc>
          <w:tcPr>
            <w:tcW w:w="651" w:type="pct"/>
            <w:vMerge/>
          </w:tcPr>
          <w:p w14:paraId="3C2D76A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372D565C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9" w:name="_Hlk58160743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№6 Форматирование текста. Создание многостраничного документа.</w:t>
            </w:r>
            <w:bookmarkEnd w:id="39"/>
          </w:p>
        </w:tc>
        <w:tc>
          <w:tcPr>
            <w:tcW w:w="474" w:type="pct"/>
          </w:tcPr>
          <w:p w14:paraId="6156C6A9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591026E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BB20A4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1A40302" w14:textId="77777777" w:rsidTr="00F61343">
        <w:trPr>
          <w:trHeight w:val="20"/>
        </w:trPr>
        <w:tc>
          <w:tcPr>
            <w:tcW w:w="651" w:type="pct"/>
            <w:vMerge/>
          </w:tcPr>
          <w:p w14:paraId="6DB9836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00F2EC40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0" w:name="_Hlk58160755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№7 Создание документов с таблицами.</w:t>
            </w:r>
            <w:bookmarkEnd w:id="40"/>
          </w:p>
        </w:tc>
        <w:tc>
          <w:tcPr>
            <w:tcW w:w="474" w:type="pct"/>
          </w:tcPr>
          <w:p w14:paraId="025E0109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B5A691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67DC2B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9D179B9" w14:textId="77777777" w:rsidTr="00F61343">
        <w:trPr>
          <w:trHeight w:val="289"/>
        </w:trPr>
        <w:tc>
          <w:tcPr>
            <w:tcW w:w="651" w:type="pct"/>
            <w:vMerge/>
          </w:tcPr>
          <w:p w14:paraId="2C14285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1C5D39F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Hlk58160763"/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№8 Графические возможности Word.</w:t>
            </w:r>
            <w:bookmarkEnd w:id="41"/>
          </w:p>
        </w:tc>
        <w:tc>
          <w:tcPr>
            <w:tcW w:w="474" w:type="pct"/>
          </w:tcPr>
          <w:p w14:paraId="3F84E1AA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7D20E0C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071D3A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D953A44" w14:textId="77777777" w:rsidTr="00F61343">
        <w:trPr>
          <w:trHeight w:val="289"/>
        </w:trPr>
        <w:tc>
          <w:tcPr>
            <w:tcW w:w="651" w:type="pct"/>
            <w:vMerge/>
          </w:tcPr>
          <w:p w14:paraId="64376FB2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pct"/>
          </w:tcPr>
          <w:p w14:paraId="3DC4DB90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: изучить принципы работы с готовыми шаблонами документов текстовом процессоре</w:t>
            </w:r>
          </w:p>
          <w:p w14:paraId="4428080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Темы групповых и/или индивидуальных творческих заданий/проектов:</w:t>
            </w:r>
          </w:p>
          <w:p w14:paraId="4EC8601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_Hlk58161404"/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Текстовые процессоры</w:t>
            </w:r>
          </w:p>
          <w:p w14:paraId="781B15A3" w14:textId="77777777" w:rsidR="001D6547" w:rsidRPr="00C8261F" w:rsidRDefault="001D6547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AbiWord</w:t>
            </w:r>
          </w:p>
          <w:p w14:paraId="421A12C3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Adobe InCopy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AdobeInCopy</w:t>
              </w:r>
            </w:hyperlink>
          </w:p>
          <w:p w14:paraId="7D4EA91D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ooltip="ChiWriter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ChiWriter</w:t>
              </w:r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популярный в Восточной Европе текстовый процессор, для работы с научными текстами</w:t>
            </w:r>
          </w:p>
          <w:p w14:paraId="4DBABB6A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ooltip="JWPce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JWPce</w:t>
              </w:r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текстовый процессор для </w:t>
            </w:r>
            <w:hyperlink r:id="rId13" w:tooltip="Японский язык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японского языка</w:t>
              </w:r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B4B158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ooltip="LaTeX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LaTeX</w:t>
              </w:r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наиболее популярный набор макрорасширений (или макропакет) системы компьютерной </w:t>
            </w:r>
            <w:hyperlink r:id="rId15" w:tooltip="Вёрстка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вёрстки</w:t>
              </w:r>
            </w:hyperlink>
            <w:hyperlink r:id="rId16" w:tooltip="TeX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TeX</w:t>
              </w:r>
            </w:hyperlink>
          </w:p>
          <w:p w14:paraId="22043CA9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ooltip="Lotus WordPro (страница отсутствует)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LotusWordPro</w:t>
              </w:r>
            </w:hyperlink>
          </w:p>
          <w:p w14:paraId="1797E202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Microsoft Word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Microsoft Word</w:t>
              </w:r>
            </w:hyperlink>
          </w:p>
          <w:p w14:paraId="38C62C8F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tooltip="Microsoft Works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Microsoft Works</w:t>
              </w:r>
            </w:hyperlink>
          </w:p>
          <w:p w14:paraId="25A84EE1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tooltip="OpenOffice.org Writer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OpenOffice.org Writer</w:t>
              </w:r>
            </w:hyperlink>
          </w:p>
          <w:p w14:paraId="44E6DAEA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tooltip="LibreOffice Writer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LibreOfficeWriter</w:t>
              </w:r>
            </w:hyperlink>
          </w:p>
          <w:p w14:paraId="6769204B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anchor="Pages" w:tooltip="Apple iWork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AppleiWorkPages</w:t>
              </w:r>
            </w:hyperlink>
          </w:p>
          <w:p w14:paraId="4708BC8E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ooltip="PolyEdit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PolyEdit</w:t>
              </w:r>
            </w:hyperlink>
          </w:p>
          <w:p w14:paraId="35366F39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ooltip="WordPad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WordPad</w:t>
              </w:r>
            </w:hyperlink>
            <w:r w:rsidR="001D6547"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 — входит в дистрибутив </w:t>
            </w:r>
            <w:hyperlink r:id="rId25" w:tooltip="MS Windows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MS Windows</w:t>
              </w:r>
            </w:hyperlink>
          </w:p>
          <w:p w14:paraId="0455BD2B" w14:textId="77777777" w:rsidR="001D6547" w:rsidRPr="00C8261F" w:rsidRDefault="00F44AC4" w:rsidP="00FE21AB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ooltip="WordPerfect" w:history="1">
              <w:r w:rsidR="001D6547" w:rsidRPr="00C8261F">
                <w:rPr>
                  <w:rFonts w:ascii="Times New Roman" w:hAnsi="Times New Roman" w:cs="Times New Roman"/>
                  <w:sz w:val="24"/>
                  <w:szCs w:val="24"/>
                </w:rPr>
                <w:t>WordPerfect</w:t>
              </w:r>
            </w:hyperlink>
          </w:p>
          <w:p w14:paraId="6846DDD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Современные издательские системы</w:t>
            </w:r>
          </w:p>
          <w:p w14:paraId="01B90B99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VenturaPublisher.</w:t>
            </w:r>
          </w:p>
          <w:p w14:paraId="32FEB08B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QuarkXPress. </w:t>
            </w:r>
          </w:p>
          <w:p w14:paraId="6FC794AB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AdobePageMaker.</w:t>
            </w:r>
          </w:p>
          <w:p w14:paraId="569F6299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AdobeInDesign.</w:t>
            </w:r>
          </w:p>
          <w:p w14:paraId="3B9678CD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Система TEX (принцип не WYSIWYG).</w:t>
            </w:r>
          </w:p>
          <w:p w14:paraId="16A5158F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MicrosoftPublisher.</w:t>
            </w:r>
          </w:p>
          <w:p w14:paraId="5638D48E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AdobeIllustrator и Corel DRAW (Программы предназначены для создания компьютерной графики, но поддерживают технологии верстки).</w:t>
            </w:r>
          </w:p>
          <w:p w14:paraId="5D3F41F9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 xml:space="preserve">Scribus (для Linux/Unix). </w:t>
            </w:r>
          </w:p>
          <w:p w14:paraId="5ED2C6FF" w14:textId="77777777" w:rsidR="001D6547" w:rsidRPr="00C8261F" w:rsidRDefault="001D6547" w:rsidP="00FE21A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 w:cs="Times New Roman"/>
                <w:sz w:val="24"/>
                <w:szCs w:val="24"/>
              </w:rPr>
              <w:t>MS Word - применяют для верстки только простейших документов.</w:t>
            </w:r>
            <w:bookmarkEnd w:id="42"/>
          </w:p>
        </w:tc>
        <w:tc>
          <w:tcPr>
            <w:tcW w:w="474" w:type="pct"/>
          </w:tcPr>
          <w:p w14:paraId="572900CC" w14:textId="77777777" w:rsidR="001D6547" w:rsidRPr="00C8261F" w:rsidRDefault="001D6547" w:rsidP="00FE21AB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5B107BF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2713F4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6DD877B8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10E93AB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3" w:name="_Hlk58160130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Электронная таблица Microsoft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Excel</w:t>
            </w:r>
            <w:bookmarkEnd w:id="43"/>
          </w:p>
        </w:tc>
        <w:tc>
          <w:tcPr>
            <w:tcW w:w="2587" w:type="pct"/>
          </w:tcPr>
          <w:p w14:paraId="5E7F3E3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528206B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 w:val="restart"/>
          </w:tcPr>
          <w:p w14:paraId="614777CF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45" w:type="pct"/>
            <w:vMerge/>
          </w:tcPr>
          <w:p w14:paraId="0DCC334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D6547" w:rsidRPr="00C8261F" w14:paraId="739E97FE" w14:textId="77777777" w:rsidTr="00F61343">
        <w:trPr>
          <w:trHeight w:val="20"/>
        </w:trPr>
        <w:tc>
          <w:tcPr>
            <w:tcW w:w="651" w:type="pct"/>
            <w:vMerge/>
          </w:tcPr>
          <w:p w14:paraId="2475C5E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5352247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Приемы создания таблицы и заполнение ее данными, редактирование таблицы, навыки оформления таблиц. Методы ввода, редактирования и форматирования данных, способы адресации ячеек, навыки работы с адресацией ячеек</w:t>
            </w:r>
          </w:p>
        </w:tc>
        <w:tc>
          <w:tcPr>
            <w:tcW w:w="474" w:type="pct"/>
            <w:vMerge/>
          </w:tcPr>
          <w:p w14:paraId="7270D9F4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E664F8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60547C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C77FE98" w14:textId="77777777" w:rsidTr="00F61343">
        <w:trPr>
          <w:trHeight w:val="20"/>
        </w:trPr>
        <w:tc>
          <w:tcPr>
            <w:tcW w:w="651" w:type="pct"/>
            <w:vMerge/>
          </w:tcPr>
          <w:p w14:paraId="2639E628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63F622D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Функции Excel, использованием Мастера функций. Навыки практического использования логических функций при решении задач. Система машинной графики и построением диаграмм и графиков. Умения и навыки работы с Мастером диаграмм.</w:t>
            </w:r>
          </w:p>
        </w:tc>
        <w:tc>
          <w:tcPr>
            <w:tcW w:w="474" w:type="pct"/>
            <w:vMerge/>
          </w:tcPr>
          <w:p w14:paraId="18A6236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8A9E69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68FFE81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8FCFC75" w14:textId="77777777" w:rsidTr="00F61343">
        <w:trPr>
          <w:trHeight w:val="20"/>
        </w:trPr>
        <w:tc>
          <w:tcPr>
            <w:tcW w:w="651" w:type="pct"/>
            <w:vMerge/>
          </w:tcPr>
          <w:p w14:paraId="626EDC3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2022EDF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Возможности профессионального оформления документов, способы внедрения объектов, созданных с помощью других приложений.</w:t>
            </w:r>
          </w:p>
        </w:tc>
        <w:tc>
          <w:tcPr>
            <w:tcW w:w="474" w:type="pct"/>
            <w:vMerge/>
          </w:tcPr>
          <w:p w14:paraId="38CD108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2DFF097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C1BFE7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0F261685" w14:textId="77777777" w:rsidTr="00F61343">
        <w:trPr>
          <w:trHeight w:val="20"/>
        </w:trPr>
        <w:tc>
          <w:tcPr>
            <w:tcW w:w="651" w:type="pct"/>
            <w:vMerge/>
          </w:tcPr>
          <w:p w14:paraId="2C6DF25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0F5D0CA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Работа с Excel, как средством управления базами данных малого и среднего размера. Приемы и методы обработка данных, содержащихся в таблице: сортировка, фильтрация.</w:t>
            </w:r>
          </w:p>
        </w:tc>
        <w:tc>
          <w:tcPr>
            <w:tcW w:w="474" w:type="pct"/>
            <w:vMerge/>
          </w:tcPr>
          <w:p w14:paraId="4157942C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57DC3E1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745E31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83863E3" w14:textId="77777777" w:rsidTr="00F61343">
        <w:trPr>
          <w:trHeight w:val="217"/>
        </w:trPr>
        <w:tc>
          <w:tcPr>
            <w:tcW w:w="651" w:type="pct"/>
            <w:vMerge/>
          </w:tcPr>
          <w:p w14:paraId="433A970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9C0AF8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301B7D0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  <w:vMerge/>
          </w:tcPr>
          <w:p w14:paraId="29994AD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8D9024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B1C257A" w14:textId="77777777" w:rsidTr="00F61343">
        <w:trPr>
          <w:trHeight w:val="20"/>
        </w:trPr>
        <w:tc>
          <w:tcPr>
            <w:tcW w:w="651" w:type="pct"/>
            <w:vMerge/>
          </w:tcPr>
          <w:p w14:paraId="665CC11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F67C5EE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№9 Ввод и редактирования данных. Работа с документом</w:t>
            </w:r>
          </w:p>
        </w:tc>
        <w:tc>
          <w:tcPr>
            <w:tcW w:w="474" w:type="pct"/>
          </w:tcPr>
          <w:p w14:paraId="1B20EEA4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596FBF6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2F0DAFC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3F24E09" w14:textId="77777777" w:rsidTr="00F61343">
        <w:trPr>
          <w:trHeight w:val="20"/>
        </w:trPr>
        <w:tc>
          <w:tcPr>
            <w:tcW w:w="651" w:type="pct"/>
            <w:vMerge/>
          </w:tcPr>
          <w:p w14:paraId="41D6932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FD85D91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№10 Использование формул и адресация ячеек.</w:t>
            </w:r>
          </w:p>
        </w:tc>
        <w:tc>
          <w:tcPr>
            <w:tcW w:w="474" w:type="pct"/>
          </w:tcPr>
          <w:p w14:paraId="0A8A5D1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7921236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757F22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ACE536F" w14:textId="77777777" w:rsidTr="00F61343">
        <w:trPr>
          <w:trHeight w:val="20"/>
        </w:trPr>
        <w:tc>
          <w:tcPr>
            <w:tcW w:w="651" w:type="pct"/>
            <w:vMerge/>
          </w:tcPr>
          <w:p w14:paraId="11A8972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BBA50AA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№11 Работа с функциями Excel. Использование функций при расчётах.</w:t>
            </w:r>
          </w:p>
        </w:tc>
        <w:tc>
          <w:tcPr>
            <w:tcW w:w="474" w:type="pct"/>
          </w:tcPr>
          <w:p w14:paraId="05B5396B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14685F1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313D4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CA56502" w14:textId="77777777" w:rsidTr="00F61343">
        <w:trPr>
          <w:trHeight w:val="20"/>
        </w:trPr>
        <w:tc>
          <w:tcPr>
            <w:tcW w:w="651" w:type="pct"/>
            <w:vMerge/>
          </w:tcPr>
          <w:p w14:paraId="486388D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D86785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№12Работа с деловой графикой.</w:t>
            </w:r>
          </w:p>
        </w:tc>
        <w:tc>
          <w:tcPr>
            <w:tcW w:w="474" w:type="pct"/>
          </w:tcPr>
          <w:p w14:paraId="1AC2F387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440540A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88F4DB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5D3AE95" w14:textId="77777777" w:rsidTr="00F61343">
        <w:trPr>
          <w:trHeight w:val="20"/>
        </w:trPr>
        <w:tc>
          <w:tcPr>
            <w:tcW w:w="651" w:type="pct"/>
            <w:vMerge/>
          </w:tcPr>
          <w:p w14:paraId="0020DD6A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7DADD4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№13 Обмен данными между приложениями. Совместная работа приложений Windows.</w:t>
            </w:r>
          </w:p>
        </w:tc>
        <w:tc>
          <w:tcPr>
            <w:tcW w:w="474" w:type="pct"/>
          </w:tcPr>
          <w:p w14:paraId="72671E3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78FE379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BA8CD2A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2C3EAAC" w14:textId="77777777" w:rsidTr="00F61343">
        <w:trPr>
          <w:trHeight w:val="20"/>
        </w:trPr>
        <w:tc>
          <w:tcPr>
            <w:tcW w:w="651" w:type="pct"/>
            <w:vMerge/>
          </w:tcPr>
          <w:p w14:paraId="44DD5A4D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7ADE2372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№14Использование MS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Excel как средства управления базами данных.</w:t>
            </w:r>
          </w:p>
        </w:tc>
        <w:tc>
          <w:tcPr>
            <w:tcW w:w="474" w:type="pct"/>
          </w:tcPr>
          <w:p w14:paraId="3702C6B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008D854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03F2D9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5793B0B1" w14:textId="77777777" w:rsidTr="00F61343">
        <w:trPr>
          <w:trHeight w:val="20"/>
        </w:trPr>
        <w:tc>
          <w:tcPr>
            <w:tcW w:w="651" w:type="pct"/>
            <w:vMerge/>
          </w:tcPr>
          <w:p w14:paraId="510E830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4C491E2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: познакомиться со средствами поиска, сортировки и фильтрации данных в электронных таблицах.</w:t>
            </w:r>
          </w:p>
        </w:tc>
        <w:tc>
          <w:tcPr>
            <w:tcW w:w="474" w:type="pct"/>
          </w:tcPr>
          <w:p w14:paraId="741D60B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26154A7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9D6915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4D3D678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57EE6591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4" w:name="_Hlk58160117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3.3.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Мастер презентаций Microsoft</w:t>
            </w:r>
            <w:r w:rsidR="00C67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PowerPoint</w:t>
            </w:r>
            <w:bookmarkEnd w:id="44"/>
          </w:p>
        </w:tc>
        <w:tc>
          <w:tcPr>
            <w:tcW w:w="2587" w:type="pct"/>
          </w:tcPr>
          <w:p w14:paraId="6FBB61C3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02A259E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 w:val="restart"/>
          </w:tcPr>
          <w:p w14:paraId="295E865F" w14:textId="77777777" w:rsidR="001D6547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5" w:type="pct"/>
            <w:vMerge/>
          </w:tcPr>
          <w:p w14:paraId="2A55B37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D6547" w:rsidRPr="00C8261F" w14:paraId="02AC8283" w14:textId="77777777" w:rsidTr="00F61343">
        <w:trPr>
          <w:trHeight w:val="20"/>
        </w:trPr>
        <w:tc>
          <w:tcPr>
            <w:tcW w:w="651" w:type="pct"/>
            <w:vMerge/>
          </w:tcPr>
          <w:p w14:paraId="3DD7907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1CCE02C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 презентациях, схема работы, создание и редактирование презентаций, общие операции со слайдами. </w:t>
            </w:r>
          </w:p>
        </w:tc>
        <w:tc>
          <w:tcPr>
            <w:tcW w:w="474" w:type="pct"/>
            <w:vMerge/>
          </w:tcPr>
          <w:p w14:paraId="7BC0B66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2B224CA9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DE3AE8F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570E8F4" w14:textId="77777777" w:rsidTr="00F61343">
        <w:trPr>
          <w:trHeight w:val="20"/>
        </w:trPr>
        <w:tc>
          <w:tcPr>
            <w:tcW w:w="651" w:type="pct"/>
            <w:vMerge/>
          </w:tcPr>
          <w:p w14:paraId="2F1797E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72B8197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Настойка анимации слайдов, демонстрация слайдов. </w:t>
            </w:r>
          </w:p>
        </w:tc>
        <w:tc>
          <w:tcPr>
            <w:tcW w:w="474" w:type="pct"/>
            <w:vMerge/>
          </w:tcPr>
          <w:p w14:paraId="1B175453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90ABF27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C54348D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2665357A" w14:textId="77777777" w:rsidTr="00F61343">
        <w:trPr>
          <w:trHeight w:val="20"/>
        </w:trPr>
        <w:tc>
          <w:tcPr>
            <w:tcW w:w="651" w:type="pct"/>
            <w:vMerge/>
          </w:tcPr>
          <w:p w14:paraId="77A5A96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9611A01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Работа с шаблонами презентаций.</w:t>
            </w:r>
          </w:p>
        </w:tc>
        <w:tc>
          <w:tcPr>
            <w:tcW w:w="474" w:type="pct"/>
            <w:vMerge/>
          </w:tcPr>
          <w:p w14:paraId="0D2F71C2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702BC756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A8B205B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1141ED5F" w14:textId="77777777" w:rsidTr="00F61343">
        <w:trPr>
          <w:trHeight w:val="288"/>
        </w:trPr>
        <w:tc>
          <w:tcPr>
            <w:tcW w:w="651" w:type="pct"/>
            <w:vMerge/>
          </w:tcPr>
          <w:p w14:paraId="13C14AD0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795FB798" w14:textId="77777777" w:rsidR="001D6547" w:rsidRPr="00C8261F" w:rsidRDefault="001D6547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занятий:</w:t>
            </w:r>
          </w:p>
        </w:tc>
        <w:tc>
          <w:tcPr>
            <w:tcW w:w="474" w:type="pct"/>
          </w:tcPr>
          <w:p w14:paraId="68133E9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4555618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78A573E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BF11627" w14:textId="77777777" w:rsidTr="00F61343">
        <w:trPr>
          <w:trHeight w:val="20"/>
        </w:trPr>
        <w:tc>
          <w:tcPr>
            <w:tcW w:w="651" w:type="pct"/>
            <w:vMerge/>
          </w:tcPr>
          <w:p w14:paraId="293C1521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01034EA3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№15 Создание презентаций в среде MS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PowerPoint.</w:t>
            </w:r>
          </w:p>
        </w:tc>
        <w:tc>
          <w:tcPr>
            <w:tcW w:w="474" w:type="pct"/>
          </w:tcPr>
          <w:p w14:paraId="76EC66CE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6630D164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79DDC59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3A3638B1" w14:textId="77777777" w:rsidTr="00F61343">
        <w:trPr>
          <w:trHeight w:val="20"/>
        </w:trPr>
        <w:tc>
          <w:tcPr>
            <w:tcW w:w="651" w:type="pct"/>
            <w:vMerge/>
          </w:tcPr>
          <w:p w14:paraId="7AEBC549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41FC69AC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Практическое занятие №16 Редактирование и настройка презентаций в среде MS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PowerPoint.</w:t>
            </w:r>
          </w:p>
        </w:tc>
        <w:tc>
          <w:tcPr>
            <w:tcW w:w="474" w:type="pct"/>
          </w:tcPr>
          <w:p w14:paraId="0B6EB18C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3" w:type="pct"/>
            <w:vMerge/>
          </w:tcPr>
          <w:p w14:paraId="309DF4F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36CB8EE8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6547" w:rsidRPr="00C8261F" w14:paraId="43B43942" w14:textId="77777777" w:rsidTr="00F61343">
        <w:trPr>
          <w:trHeight w:val="20"/>
        </w:trPr>
        <w:tc>
          <w:tcPr>
            <w:tcW w:w="651" w:type="pct"/>
            <w:vMerge/>
          </w:tcPr>
          <w:p w14:paraId="4D29B30B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3C6978B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B09494" w14:textId="77777777" w:rsidR="001D6547" w:rsidRPr="00C8261F" w:rsidRDefault="001D6547" w:rsidP="00FE21AB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1F">
              <w:rPr>
                <w:rFonts w:ascii="Times New Roman" w:hAnsi="Times New Roman"/>
                <w:sz w:val="24"/>
                <w:szCs w:val="24"/>
              </w:rPr>
              <w:t>Подготовка презентации на тему «Использование OpenOffice.org Impress в профессиональной деятельности»</w:t>
            </w:r>
          </w:p>
        </w:tc>
        <w:tc>
          <w:tcPr>
            <w:tcW w:w="474" w:type="pct"/>
          </w:tcPr>
          <w:p w14:paraId="0540A685" w14:textId="77777777" w:rsidR="001D6547" w:rsidRPr="00C8261F" w:rsidRDefault="001D6547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1C40EB00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18418B3" w14:textId="77777777" w:rsidR="001D6547" w:rsidRPr="00C8261F" w:rsidRDefault="001D6547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4EAF1F7D" w14:textId="77777777" w:rsidTr="00F61343">
        <w:trPr>
          <w:trHeight w:val="20"/>
        </w:trPr>
        <w:tc>
          <w:tcPr>
            <w:tcW w:w="651" w:type="pct"/>
            <w:vMerge w:val="restart"/>
          </w:tcPr>
          <w:p w14:paraId="74057596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5" w:name="_Hlk58160101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Тема 3.4.</w:t>
            </w:r>
            <w:r w:rsidR="00C670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Система управления базами данных.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СУБД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lastRenderedPageBreak/>
              <w:t>Microsoft</w:t>
            </w:r>
            <w:r w:rsidR="00B965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1F">
              <w:rPr>
                <w:rFonts w:ascii="Times New Roman" w:hAnsi="Times New Roman"/>
                <w:sz w:val="24"/>
                <w:szCs w:val="24"/>
              </w:rPr>
              <w:t>Access.</w:t>
            </w:r>
            <w:bookmarkEnd w:id="45"/>
          </w:p>
        </w:tc>
        <w:tc>
          <w:tcPr>
            <w:tcW w:w="2587" w:type="pct"/>
          </w:tcPr>
          <w:p w14:paraId="107CF448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4" w:type="pct"/>
            <w:vMerge w:val="restart"/>
          </w:tcPr>
          <w:p w14:paraId="24B41A24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3" w:type="pct"/>
            <w:vMerge w:val="restart"/>
          </w:tcPr>
          <w:p w14:paraId="2C5BA275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" w:type="pct"/>
            <w:vMerge/>
          </w:tcPr>
          <w:p w14:paraId="52743201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1A0" w:rsidRPr="00C8261F" w14:paraId="49A5113C" w14:textId="77777777" w:rsidTr="00F61343">
        <w:trPr>
          <w:trHeight w:val="20"/>
        </w:trPr>
        <w:tc>
          <w:tcPr>
            <w:tcW w:w="651" w:type="pct"/>
            <w:vMerge/>
          </w:tcPr>
          <w:p w14:paraId="2F57D10F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56FBED56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Понятие базы данных. Понятие СУБД. Основные функции СУБД. Понятие модели данных. Реляционная модель. Достоинства и недостатки реляционной модели.</w:t>
            </w:r>
          </w:p>
        </w:tc>
        <w:tc>
          <w:tcPr>
            <w:tcW w:w="474" w:type="pct"/>
            <w:vMerge/>
          </w:tcPr>
          <w:p w14:paraId="19CCE19F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63F86162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ABCD786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681F5624" w14:textId="77777777" w:rsidTr="00F61343">
        <w:trPr>
          <w:trHeight w:val="20"/>
        </w:trPr>
        <w:tc>
          <w:tcPr>
            <w:tcW w:w="651" w:type="pct"/>
            <w:vMerge/>
          </w:tcPr>
          <w:p w14:paraId="5C9317AB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1FFD20B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Работа с таблицей: создание таблицы, изменение структуры, </w:t>
            </w: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создание и удаление первичных ключей, наполнение таблицы данными. Работа с формами.</w:t>
            </w:r>
          </w:p>
        </w:tc>
        <w:tc>
          <w:tcPr>
            <w:tcW w:w="474" w:type="pct"/>
            <w:vMerge/>
          </w:tcPr>
          <w:p w14:paraId="1E299816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CBC3E49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CAE5C80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68F4967E" w14:textId="77777777" w:rsidTr="00F61343">
        <w:trPr>
          <w:trHeight w:val="20"/>
        </w:trPr>
        <w:tc>
          <w:tcPr>
            <w:tcW w:w="651" w:type="pct"/>
            <w:vMerge/>
          </w:tcPr>
          <w:p w14:paraId="15389366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67B6E3F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Запросы выборки. Вычисляемые поля в запросах. Параметрические запросы. Итоговые запросы. Запросы действия. Запросы на редактирования таблиц. Создание и редактирование отчетов.</w:t>
            </w:r>
          </w:p>
        </w:tc>
        <w:tc>
          <w:tcPr>
            <w:tcW w:w="474" w:type="pct"/>
            <w:vMerge/>
          </w:tcPr>
          <w:p w14:paraId="38413796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" w:type="pct"/>
            <w:vMerge/>
          </w:tcPr>
          <w:p w14:paraId="38FE4105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0D113A41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0B27ED93" w14:textId="77777777" w:rsidTr="00F61343">
        <w:trPr>
          <w:trHeight w:val="327"/>
        </w:trPr>
        <w:tc>
          <w:tcPr>
            <w:tcW w:w="651" w:type="pct"/>
            <w:vMerge/>
          </w:tcPr>
          <w:p w14:paraId="0A3E5989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14FD969E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74" w:type="pct"/>
          </w:tcPr>
          <w:p w14:paraId="5F87E790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3" w:type="pct"/>
            <w:vMerge/>
          </w:tcPr>
          <w:p w14:paraId="7BCB7A0B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4815E611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561B6F4C" w14:textId="77777777" w:rsidTr="00F61343">
        <w:trPr>
          <w:trHeight w:val="20"/>
        </w:trPr>
        <w:tc>
          <w:tcPr>
            <w:tcW w:w="651" w:type="pct"/>
            <w:vMerge/>
          </w:tcPr>
          <w:p w14:paraId="15D1DA40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2EAE856B" w14:textId="77777777" w:rsidR="002141A0" w:rsidRPr="00C8261F" w:rsidRDefault="002141A0" w:rsidP="00FE21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6" w:name="_Hlk58160814"/>
            <w:r w:rsidRPr="00C8261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№17 Введение в СУБД Access. Работа с готовой базой данных.</w:t>
            </w:r>
            <w:bookmarkEnd w:id="46"/>
          </w:p>
        </w:tc>
        <w:tc>
          <w:tcPr>
            <w:tcW w:w="474" w:type="pct"/>
          </w:tcPr>
          <w:p w14:paraId="78412E3D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7797C83A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14E952D5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33BE131F" w14:textId="77777777" w:rsidTr="00F61343">
        <w:trPr>
          <w:trHeight w:val="20"/>
        </w:trPr>
        <w:tc>
          <w:tcPr>
            <w:tcW w:w="651" w:type="pct"/>
            <w:vMerge/>
          </w:tcPr>
          <w:p w14:paraId="7589A01B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87" w:type="pct"/>
          </w:tcPr>
          <w:p w14:paraId="3BD0226C" w14:textId="77777777" w:rsidR="002141A0" w:rsidRPr="00C8261F" w:rsidRDefault="002141A0" w:rsidP="00FE21AB">
            <w:pPr>
              <w:pStyle w:val="13"/>
              <w:ind w:left="0" w:hanging="21"/>
              <w:contextualSpacing/>
              <w:rPr>
                <w:sz w:val="24"/>
                <w:szCs w:val="24"/>
              </w:rPr>
            </w:pPr>
            <w:r w:rsidRPr="00C8261F">
              <w:rPr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8261F">
              <w:rPr>
                <w:bCs/>
                <w:sz w:val="24"/>
                <w:szCs w:val="24"/>
              </w:rPr>
              <w:t>изучить</w:t>
            </w:r>
            <w:r w:rsidRPr="00C8261F">
              <w:rPr>
                <w:sz w:val="24"/>
                <w:szCs w:val="24"/>
              </w:rPr>
              <w:t xml:space="preserve"> тему «Работа с данными с использованием запросов в СУБД».</w:t>
            </w:r>
          </w:p>
        </w:tc>
        <w:tc>
          <w:tcPr>
            <w:tcW w:w="474" w:type="pct"/>
          </w:tcPr>
          <w:p w14:paraId="3AC55164" w14:textId="77777777" w:rsidR="002141A0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Merge/>
          </w:tcPr>
          <w:p w14:paraId="3ED04018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  <w:vMerge/>
          </w:tcPr>
          <w:p w14:paraId="5637BF98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8261F" w:rsidRPr="00C8261F" w14:paraId="38BD4316" w14:textId="77777777" w:rsidTr="00F61343">
        <w:trPr>
          <w:trHeight w:val="20"/>
        </w:trPr>
        <w:tc>
          <w:tcPr>
            <w:tcW w:w="3238" w:type="pct"/>
            <w:gridSpan w:val="2"/>
          </w:tcPr>
          <w:p w14:paraId="1DF04B21" w14:textId="77777777" w:rsidR="00C8261F" w:rsidRPr="00C8261F" w:rsidRDefault="002141A0" w:rsidP="00FE21A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74" w:type="pct"/>
            <w:vAlign w:val="center"/>
          </w:tcPr>
          <w:p w14:paraId="267EF3AD" w14:textId="77777777" w:rsidR="00C8261F" w:rsidRPr="00C8261F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3" w:type="pct"/>
          </w:tcPr>
          <w:p w14:paraId="6F5700A6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</w:tcPr>
          <w:p w14:paraId="77C0C11C" w14:textId="77777777" w:rsidR="00C8261F" w:rsidRPr="00C8261F" w:rsidRDefault="00C8261F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141A0" w:rsidRPr="00C8261F" w14:paraId="6346EB97" w14:textId="77777777" w:rsidTr="00F61343">
        <w:trPr>
          <w:trHeight w:val="20"/>
        </w:trPr>
        <w:tc>
          <w:tcPr>
            <w:tcW w:w="3238" w:type="pct"/>
            <w:gridSpan w:val="2"/>
          </w:tcPr>
          <w:p w14:paraId="4FC37CD5" w14:textId="77777777" w:rsidR="002141A0" w:rsidRPr="00C8261F" w:rsidRDefault="002141A0" w:rsidP="00FE21A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1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74" w:type="pct"/>
            <w:vAlign w:val="center"/>
          </w:tcPr>
          <w:p w14:paraId="1998C90E" w14:textId="77777777" w:rsidR="002141A0" w:rsidRDefault="002141A0" w:rsidP="00FE2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43" w:type="pct"/>
          </w:tcPr>
          <w:p w14:paraId="1565D11D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45" w:type="pct"/>
          </w:tcPr>
          <w:p w14:paraId="7E1413C2" w14:textId="77777777" w:rsidR="002141A0" w:rsidRPr="00C8261F" w:rsidRDefault="002141A0" w:rsidP="00FE21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2C8F246" w14:textId="77777777" w:rsidR="00F61343" w:rsidRDefault="00F61343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328EA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47" w:name="_Toc283296934"/>
      <w:bookmarkStart w:id="48" w:name="_Toc283648317"/>
    </w:p>
    <w:p w14:paraId="1A427F35" w14:textId="77777777" w:rsidR="00FE21AB" w:rsidRDefault="00FE21AB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2E458FC5" w14:textId="358068D5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3DA94E96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47"/>
    <w:bookmarkEnd w:id="48"/>
    <w:p w14:paraId="2338980D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D2DF01B" w14:textId="77777777" w:rsidR="00C8261F" w:rsidRPr="00C8261F" w:rsidRDefault="00C8261F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1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«Информатизации в профессиональной деятельности». </w:t>
      </w:r>
    </w:p>
    <w:p w14:paraId="76611D4A" w14:textId="77777777" w:rsidR="00C8261F" w:rsidRPr="00C8261F" w:rsidRDefault="00C8261F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1F">
        <w:rPr>
          <w:rFonts w:ascii="Times New Roman" w:hAnsi="Times New Roman" w:cs="Times New Roman"/>
          <w:sz w:val="24"/>
          <w:szCs w:val="24"/>
        </w:rPr>
        <w:t xml:space="preserve">Кабинет «Информатизации в профессиональной деятельности», оснащенный оборудованием и техническими средствами обучения: </w:t>
      </w:r>
    </w:p>
    <w:p w14:paraId="06AD85CA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комплект мебели для преподавателя,</w:t>
      </w:r>
    </w:p>
    <w:p w14:paraId="49F24B0F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комплект мебели для обучающихся на 25 посадочных мест,</w:t>
      </w:r>
    </w:p>
    <w:p w14:paraId="6F364C86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маркерная доска,</w:t>
      </w:r>
    </w:p>
    <w:p w14:paraId="112294DD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автоматизированные рабочие места на 14 обучающихся, </w:t>
      </w:r>
    </w:p>
    <w:p w14:paraId="76B5903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автоматизированное рабочее место преподавателя, </w:t>
      </w:r>
    </w:p>
    <w:p w14:paraId="2E6A7515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сервер (удаленно),</w:t>
      </w:r>
    </w:p>
    <w:p w14:paraId="451A7E12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мультимедиа-проектор, </w:t>
      </w:r>
    </w:p>
    <w:p w14:paraId="24635168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экран настенный,</w:t>
      </w:r>
    </w:p>
    <w:p w14:paraId="1136C698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тематические стенды, </w:t>
      </w:r>
    </w:p>
    <w:p w14:paraId="7D6D7774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комплект учебно-методической документации,</w:t>
      </w:r>
    </w:p>
    <w:p w14:paraId="6B8C8CDB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комплект учебников (учебных пособий), </w:t>
      </w:r>
    </w:p>
    <w:p w14:paraId="0A04A72C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пакеты прикладных программ, </w:t>
      </w:r>
    </w:p>
    <w:p w14:paraId="6F8DEEF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33156B79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комплект справочной литературы, </w:t>
      </w:r>
    </w:p>
    <w:p w14:paraId="57C8D09B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журнал вводного и периодического инструктажей обучающихся по технике безопасности</w:t>
      </w:r>
    </w:p>
    <w:p w14:paraId="4DF7A75E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интерактивная доска + проектор </w:t>
      </w:r>
    </w:p>
    <w:p w14:paraId="30DCB1EB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медиатека и электронные учебно-методические комплексы</w:t>
      </w:r>
    </w:p>
    <w:p w14:paraId="1DA24603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электронные приложения на дисках, электронные учебники на дисках, обучающие диски</w:t>
      </w:r>
    </w:p>
    <w:p w14:paraId="7564990F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электронные учебно-методические комплексы</w:t>
      </w:r>
    </w:p>
    <w:p w14:paraId="2F50C897" w14:textId="77777777" w:rsidR="00C8261F" w:rsidRPr="00C8261F" w:rsidRDefault="00C8261F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1F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492C1150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Microsoft Windows 7 (лицензия №61046615, авторизованный номер лицензиата: 91049631ZZE1410) </w:t>
      </w:r>
    </w:p>
    <w:p w14:paraId="3AA0F65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Microsoft Office 2003 (Лицензия № 41764220, авторизованный номер лицензиата: 61748179ZZE0902) </w:t>
      </w:r>
    </w:p>
    <w:p w14:paraId="4C173DFF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2C6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ab/>
        <w:t>PN KL 4851RATFQ Kaspersky WorkSpace Security Russian Edition. 250-499 User 1 year Educational Renewal License (</w:t>
      </w:r>
      <w:r w:rsidR="00C8261F" w:rsidRPr="00C8261F">
        <w:rPr>
          <w:rFonts w:ascii="Times New Roman" w:hAnsi="Times New Roman" w:cs="Times New Roman"/>
          <w:sz w:val="24"/>
          <w:szCs w:val="24"/>
        </w:rPr>
        <w:t>Лицензионное</w:t>
      </w:r>
      <w:r w:rsidRPr="009D2C6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8261F" w:rsidRPr="00C8261F">
        <w:rPr>
          <w:rFonts w:ascii="Times New Roman" w:hAnsi="Times New Roman" w:cs="Times New Roman"/>
          <w:sz w:val="24"/>
          <w:szCs w:val="24"/>
        </w:rPr>
        <w:t>соглашение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="00C8261F" w:rsidRPr="00C8261F">
        <w:rPr>
          <w:rFonts w:ascii="Times New Roman" w:hAnsi="Times New Roman" w:cs="Times New Roman"/>
          <w:sz w:val="24"/>
          <w:szCs w:val="24"/>
        </w:rPr>
        <w:t>ДОА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32B24A09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2C6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ab/>
        <w:t>GPSS World (</w:t>
      </w:r>
      <w:r w:rsidR="00C8261F" w:rsidRPr="00C8261F">
        <w:rPr>
          <w:rFonts w:ascii="Times New Roman" w:hAnsi="Times New Roman" w:cs="Times New Roman"/>
          <w:sz w:val="24"/>
          <w:szCs w:val="24"/>
        </w:rPr>
        <w:t>версия</w:t>
      </w:r>
      <w:r w:rsidR="00C8261F" w:rsidRPr="00C8261F">
        <w:rPr>
          <w:rFonts w:ascii="Times New Roman" w:hAnsi="Times New Roman" w:cs="Times New Roman"/>
          <w:sz w:val="24"/>
          <w:szCs w:val="24"/>
          <w:lang w:val="en-US"/>
        </w:rPr>
        <w:t xml:space="preserve"> Student Version 4.3.5)</w:t>
      </w:r>
    </w:p>
    <w:p w14:paraId="7CCF1268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Vissim (студенческая версия, бесплатное ПО)</w:t>
      </w:r>
    </w:p>
    <w:p w14:paraId="2F022980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 xml:space="preserve">Matlab 2011 (673410 Сублицензированный договор №516 от 08.11.2017) </w:t>
      </w:r>
    </w:p>
    <w:p w14:paraId="00FEE7F3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MicrosoftTeams (бесплатное ПО)</w:t>
      </w:r>
    </w:p>
    <w:p w14:paraId="4E14FD97" w14:textId="77777777" w:rsidR="00C8261F" w:rsidRPr="00C8261F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ElectronicWorkbench 5.12 (бесплатное ПО)</w:t>
      </w:r>
    </w:p>
    <w:p w14:paraId="1651590F" w14:textId="77777777" w:rsidR="00FF67DF" w:rsidRPr="001B0E45" w:rsidRDefault="009D2C64" w:rsidP="00C8261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261F" w:rsidRPr="00C8261F">
        <w:rPr>
          <w:rFonts w:ascii="Times New Roman" w:hAnsi="Times New Roman" w:cs="Times New Roman"/>
          <w:sz w:val="24"/>
          <w:szCs w:val="24"/>
        </w:rPr>
        <w:tab/>
        <w:t>Компас 3-D LT v12 (бесплатное ПО для образовательных учреждений)</w:t>
      </w:r>
    </w:p>
    <w:p w14:paraId="49D2532A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9" w:name="_Toc283296935"/>
      <w:bookmarkStart w:id="50" w:name="_Toc283648318"/>
    </w:p>
    <w:p w14:paraId="24CD4D5F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49"/>
      <w:bookmarkEnd w:id="50"/>
    </w:p>
    <w:p w14:paraId="731E0A8D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87C9A4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E4F93B0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DE18B20" w14:textId="77777777" w:rsidR="00C8261F" w:rsidRPr="00C8261F" w:rsidRDefault="00C8261F" w:rsidP="00C826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261F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187046E7" w14:textId="77777777" w:rsidR="005F0A50" w:rsidRDefault="005F0A50" w:rsidP="005F0A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1652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деятельности: учебник для студ. учреждений сред. проф. образования / Е.В.Михеева, О.И.Титова. — 4-е изд., стер. — М.: Издательский центр «Академия», 2020. — 416 с. https://www.academia-moscow.ru/reader/?id=453325#copy</w:t>
      </w:r>
    </w:p>
    <w:p w14:paraId="265CD114" w14:textId="77777777" w:rsidR="005F0A50" w:rsidRDefault="005F0A50" w:rsidP="005F0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DB8D7" w14:textId="77777777" w:rsidR="005F0A50" w:rsidRPr="001D687F" w:rsidRDefault="005F0A50" w:rsidP="005F0A5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5C39025F" w14:textId="77777777" w:rsidR="005F0A50" w:rsidRPr="0079373A" w:rsidRDefault="005F0A50" w:rsidP="005F0A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121CD06E" w14:textId="77777777" w:rsidR="005F0A50" w:rsidRDefault="005F0A50" w:rsidP="005F0A5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81652">
        <w:rPr>
          <w:rFonts w:ascii="Times New Roman" w:hAnsi="Times New Roman"/>
          <w:sz w:val="24"/>
          <w:szCs w:val="24"/>
        </w:rPr>
        <w:t>Васильков, А. В. Безопасность и управление доступом в информационных системах: учебное пособие / А.В. Васильков, И.А. Васильков. — Москва: ФОРУМ: ИНФРА-М, 2020. — 368 с. — (Среднее профессиональное образование). - ISBN 978-5-91134-360-6. - Текст: электронный. - URL: https://znanium.com/catalog/product/1082470</w:t>
      </w:r>
      <w:r w:rsidRPr="00281652">
        <w:rPr>
          <w:rFonts w:ascii="Times New Roman" w:hAnsi="Times New Roman"/>
          <w:sz w:val="24"/>
          <w:szCs w:val="24"/>
        </w:rPr>
        <w:cr/>
      </w:r>
      <w:r>
        <w:rPr>
          <w:rFonts w:ascii="Times New Roman" w:hAnsi="Times New Roman"/>
          <w:sz w:val="24"/>
          <w:szCs w:val="24"/>
        </w:rPr>
        <w:t xml:space="preserve">2. </w:t>
      </w:r>
      <w:r w:rsidRPr="00281652">
        <w:rPr>
          <w:rFonts w:ascii="Times New Roman" w:hAnsi="Times New Roman"/>
          <w:sz w:val="24"/>
          <w:szCs w:val="24"/>
        </w:rPr>
        <w:t>Гвоздева, В. А. Информатика, автоматизированные информационные технологии и системы: учебник / В.А. Гвоздева. — Москва: ФОРУМ: ИНФРА-М, 2021. — 542 с. — (Среднее профессиональное образование). - ISBN 978-5-8199-0856-3. - Текст: электронный. - URL: https://znanium.com/catalog/product/1190684</w:t>
      </w:r>
    </w:p>
    <w:p w14:paraId="7674BE3C" w14:textId="77777777" w:rsidR="005F0A50" w:rsidRDefault="005F0A50" w:rsidP="005F0A5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69F5DEC" w14:textId="77777777" w:rsidR="00FF67DF" w:rsidRDefault="0032647E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6AE30537" w14:textId="77777777" w:rsidR="00217B7F" w:rsidRDefault="00217B7F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24C110F" w14:textId="77777777" w:rsidR="00217B7F" w:rsidRDefault="00217B7F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B372C83" w14:textId="77777777" w:rsidR="00217B7F" w:rsidRDefault="00217B7F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EB3830A" w14:textId="77777777" w:rsidR="00217B7F" w:rsidRDefault="00217B7F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B71496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59DA55E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113B4047" w14:textId="77777777" w:rsidR="002D45C7" w:rsidRDefault="002D45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1" w:name="_Toc283296936"/>
      <w:bookmarkStart w:id="52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BDDF01F" w14:textId="20770659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51"/>
      <w:bookmarkEnd w:id="52"/>
    </w:p>
    <w:p w14:paraId="1C51C176" w14:textId="405550C5" w:rsidR="00CE10F2" w:rsidRDefault="00CE10F2" w:rsidP="00CE10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30130B">
        <w:rPr>
          <w:rFonts w:ascii="Times New Roman" w:hAnsi="Times New Roman" w:cs="Times New Roman"/>
          <w:sz w:val="28"/>
          <w:szCs w:val="28"/>
        </w:rPr>
        <w:t>проведения практических занятий, тестирования, а также выполнения обучающимися индивидуальных заданий, проектов</w:t>
      </w:r>
      <w:bookmarkEnd w:id="53"/>
      <w:r w:rsidR="00182AAC">
        <w:rPr>
          <w:rFonts w:ascii="Times New Roman" w:hAnsi="Times New Roman" w:cs="Times New Roman"/>
          <w:sz w:val="28"/>
          <w:szCs w:val="28"/>
        </w:rPr>
        <w:t xml:space="preserve"> </w:t>
      </w:r>
      <w:r w:rsidRPr="0030130B">
        <w:rPr>
          <w:rFonts w:ascii="Times New Roman" w:hAnsi="Times New Roman" w:cs="Times New Roman"/>
          <w:sz w:val="28"/>
          <w:szCs w:val="28"/>
        </w:rPr>
        <w:t>и т.п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778A70" w14:textId="77777777" w:rsidR="00CE10F2" w:rsidRPr="00844B6E" w:rsidRDefault="00CE10F2" w:rsidP="00CE10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</w:t>
      </w:r>
      <w:r>
        <w:rPr>
          <w:rFonts w:ascii="Times New Roman" w:hAnsi="Times New Roman" w:cs="Times New Roman"/>
          <w:sz w:val="28"/>
          <w:szCs w:val="28"/>
        </w:rPr>
        <w:t xml:space="preserve">мости, промежуточную аттестацию </w:t>
      </w:r>
      <w:r w:rsidRPr="00844B6E">
        <w:rPr>
          <w:rFonts w:ascii="Times New Roman" w:hAnsi="Times New Roman" w:cs="Times New Roman"/>
          <w:sz w:val="28"/>
          <w:szCs w:val="28"/>
        </w:rPr>
        <w:t>по итогам освоения дисциплины.</w:t>
      </w:r>
    </w:p>
    <w:p w14:paraId="10069181" w14:textId="77777777" w:rsidR="00CE10F2" w:rsidRPr="0082023D" w:rsidRDefault="00CE10F2" w:rsidP="00CE10F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023D">
        <w:rPr>
          <w:rFonts w:ascii="Times New Roman" w:hAnsi="Times New Roman"/>
          <w:sz w:val="28"/>
          <w:szCs w:val="28"/>
          <w:lang w:eastAsia="ar-SA"/>
        </w:rPr>
        <w:t xml:space="preserve">Текущий контроль проводится в форме: </w:t>
      </w:r>
      <w:r w:rsidRPr="00B2070D">
        <w:rPr>
          <w:rFonts w:ascii="Times New Roman" w:hAnsi="Times New Roman"/>
          <w:sz w:val="28"/>
          <w:szCs w:val="28"/>
          <w:lang w:eastAsia="ar-SA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</w:t>
      </w:r>
      <w:r w:rsidRPr="0082023D">
        <w:rPr>
          <w:rFonts w:ascii="Times New Roman" w:hAnsi="Times New Roman"/>
          <w:sz w:val="28"/>
          <w:szCs w:val="28"/>
          <w:lang w:eastAsia="ar-SA"/>
        </w:rPr>
        <w:t>.</w:t>
      </w:r>
    </w:p>
    <w:p w14:paraId="6708B8C9" w14:textId="77777777" w:rsidR="00CE10F2" w:rsidRPr="0082023D" w:rsidRDefault="00CE10F2" w:rsidP="00CE10F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023D">
        <w:rPr>
          <w:rFonts w:ascii="Times New Roman" w:hAnsi="Times New Roman"/>
          <w:sz w:val="28"/>
          <w:szCs w:val="28"/>
          <w:lang w:eastAsia="ar-SA"/>
        </w:rPr>
        <w:t>Промежуточная аттестация проводится в форме зачета</w:t>
      </w:r>
      <w:r>
        <w:rPr>
          <w:rFonts w:ascii="Times New Roman" w:hAnsi="Times New Roman"/>
          <w:sz w:val="28"/>
          <w:szCs w:val="28"/>
          <w:lang w:eastAsia="ar-SA"/>
        </w:rPr>
        <w:t xml:space="preserve"> в 3 семестре</w:t>
      </w:r>
      <w:r w:rsidRPr="0082023D">
        <w:rPr>
          <w:rFonts w:ascii="Times New Roman" w:hAnsi="Times New Roman"/>
          <w:sz w:val="28"/>
          <w:szCs w:val="28"/>
          <w:lang w:eastAsia="ar-SA"/>
        </w:rPr>
        <w:t>.</w:t>
      </w:r>
    </w:p>
    <w:p w14:paraId="54A5D654" w14:textId="77777777" w:rsidR="00CE10F2" w:rsidRDefault="00CE10F2" w:rsidP="00CE10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5"/>
        <w:gridCol w:w="4577"/>
        <w:gridCol w:w="2137"/>
      </w:tblGrid>
      <w:tr w:rsidR="00CE10F2" w:rsidRPr="00B26BD5" w14:paraId="537DC8C7" w14:textId="77777777" w:rsidTr="00DB7C3E">
        <w:trPr>
          <w:jc w:val="center"/>
        </w:trPr>
        <w:tc>
          <w:tcPr>
            <w:tcW w:w="1676" w:type="pct"/>
          </w:tcPr>
          <w:p w14:paraId="791C3026" w14:textId="77777777" w:rsidR="00CE10F2" w:rsidRPr="00B2070D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66" w:type="pct"/>
          </w:tcPr>
          <w:p w14:paraId="497027A0" w14:textId="77777777" w:rsidR="00CE10F2" w:rsidRPr="00B2070D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058" w:type="pct"/>
          </w:tcPr>
          <w:p w14:paraId="6EAD0ED9" w14:textId="77777777" w:rsidR="00CE10F2" w:rsidRPr="00742288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01F7FFD" w14:textId="77777777" w:rsidR="00CE10F2" w:rsidRPr="00B2070D" w:rsidRDefault="00CE10F2" w:rsidP="00DB7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</w:tc>
      </w:tr>
      <w:tr w:rsidR="00CE10F2" w:rsidRPr="00B26BD5" w14:paraId="7578335E" w14:textId="77777777" w:rsidTr="00DB7C3E">
        <w:trPr>
          <w:jc w:val="center"/>
        </w:trPr>
        <w:tc>
          <w:tcPr>
            <w:tcW w:w="1676" w:type="pct"/>
          </w:tcPr>
          <w:p w14:paraId="1B8C5928" w14:textId="77777777" w:rsidR="00CE10F2" w:rsidRPr="00F954AE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724513BE" w14:textId="77777777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З1 базовые системные программные продукты и пакеты прикладных программ;</w:t>
            </w:r>
          </w:p>
          <w:p w14:paraId="5F135369" w14:textId="77777777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З2 основные положения и принципы построения системы обработки и передачи информации;</w:t>
            </w:r>
          </w:p>
          <w:p w14:paraId="0373D8DC" w14:textId="77777777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З3 устройство компьютерных сетей и сетевых технологий обработки и передачи информации;</w:t>
            </w:r>
          </w:p>
          <w:p w14:paraId="0E53311D" w14:textId="77777777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З4 методы и приемы обеспечения информационной безопасности;</w:t>
            </w:r>
          </w:p>
          <w:p w14:paraId="288FDA10" w14:textId="77777777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З5 методы и средства сбора, обработки, хранения, передачи и накопления информации;</w:t>
            </w:r>
          </w:p>
          <w:p w14:paraId="31AD57F4" w14:textId="77777777" w:rsidR="00CE10F2" w:rsidRPr="00B2070D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З6 общий состав и структуру персональных электронно-вычислительных машин (ЭВМ) и вычислительных систем;</w:t>
            </w:r>
          </w:p>
          <w:p w14:paraId="6213F1B2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70D">
              <w:rPr>
                <w:rFonts w:ascii="Times New Roman" w:hAnsi="Times New Roman"/>
                <w:sz w:val="24"/>
                <w:szCs w:val="24"/>
              </w:rPr>
              <w:t>З7 основные принципы, методы и свойства информационных и телекоммуникационных технологий, их эффективность</w:t>
            </w:r>
          </w:p>
          <w:p w14:paraId="322C3380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07650" w14:textId="291DA342" w:rsidR="00CE10F2" w:rsidRPr="008E7545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ОК.02, ОК.03, ОК.05, ОК.09,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8F">
              <w:rPr>
                <w:rFonts w:ascii="Times New Roman" w:hAnsi="Times New Roman"/>
                <w:sz w:val="24"/>
                <w:szCs w:val="24"/>
              </w:rPr>
              <w:t>ПК.1.1 – ПК.1.4, ПК.3.1, ПК.4.1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2C64" w:rsidRPr="009D2C64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</w:p>
        </w:tc>
        <w:tc>
          <w:tcPr>
            <w:tcW w:w="2266" w:type="pct"/>
          </w:tcPr>
          <w:p w14:paraId="4687B979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«отлично» выставляется студенту, обнаружившему всесторонние систематическое и глубокое знание учебного материала, предусмотренного программой; усвоившему взаимосвязь основных понятий дисциплины и умеющему применить их к анализу и решению практических задач; </w:t>
            </w:r>
          </w:p>
          <w:p w14:paraId="5FE32BB3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«хорошо»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</w:p>
          <w:p w14:paraId="29105C94" w14:textId="77777777" w:rsidR="00CE10F2" w:rsidRPr="0030130B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«удовлетворительно» выставляется студенту,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</w:t>
            </w:r>
          </w:p>
          <w:p w14:paraId="73BC587A" w14:textId="77777777" w:rsidR="00CE10F2" w:rsidRPr="0030130B" w:rsidRDefault="00CE10F2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«неудовлетворительно»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контроля.</w:t>
            </w:r>
          </w:p>
        </w:tc>
        <w:tc>
          <w:tcPr>
            <w:tcW w:w="1058" w:type="pct"/>
          </w:tcPr>
          <w:p w14:paraId="1B9B41CD" w14:textId="77777777" w:rsidR="00CE10F2" w:rsidRPr="00E60526" w:rsidRDefault="00CE10F2" w:rsidP="00DB7C3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2E380428" w14:textId="77777777" w:rsidR="00CE10F2" w:rsidRPr="00FC2139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 xml:space="preserve"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</w:t>
            </w:r>
          </w:p>
          <w:p w14:paraId="36042C3A" w14:textId="77777777" w:rsidR="00CE10F2" w:rsidRPr="00E60526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C2139">
              <w:rPr>
                <w:rFonts w:ascii="Times New Roman" w:hAnsi="Times New Roman" w:cs="Times New Roman"/>
                <w:b/>
                <w:bCs/>
              </w:rPr>
              <w:t>Промежуточная</w:t>
            </w:r>
            <w:r w:rsidRPr="00E60526">
              <w:rPr>
                <w:rFonts w:ascii="Times New Roman" w:hAnsi="Times New Roman" w:cs="Times New Roman"/>
                <w:b/>
                <w:bCs/>
              </w:rPr>
              <w:t xml:space="preserve">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92181AA" w14:textId="77777777" w:rsidR="00CE10F2" w:rsidRPr="00807629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CE10F2" w:rsidRPr="00B26BD5" w14:paraId="318E7398" w14:textId="77777777" w:rsidTr="00DB7C3E">
        <w:trPr>
          <w:trHeight w:val="896"/>
          <w:jc w:val="center"/>
        </w:trPr>
        <w:tc>
          <w:tcPr>
            <w:tcW w:w="1676" w:type="pct"/>
          </w:tcPr>
          <w:p w14:paraId="1F578A79" w14:textId="77777777" w:rsidR="00CE10F2" w:rsidRPr="00F954AE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7C67F807" w14:textId="77777777" w:rsidR="00CE10F2" w:rsidRPr="001A468F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У1 выполнять расчеты с использованием прикладных компьютерных программ;</w:t>
            </w:r>
          </w:p>
          <w:p w14:paraId="3BA32DF6" w14:textId="77777777" w:rsidR="00CE10F2" w:rsidRPr="001A468F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 xml:space="preserve">У2 использовать сеть Интернет и ее возможности </w:t>
            </w:r>
            <w:r w:rsidRPr="001A468F">
              <w:rPr>
                <w:rFonts w:ascii="Times New Roman" w:hAnsi="Times New Roman"/>
                <w:sz w:val="24"/>
                <w:szCs w:val="24"/>
              </w:rPr>
              <w:lastRenderedPageBreak/>
              <w:t>для организации оперативного обмена информацией;</w:t>
            </w:r>
          </w:p>
          <w:p w14:paraId="7E27154C" w14:textId="77777777" w:rsidR="00CE10F2" w:rsidRPr="001A468F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У3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C690A22" w14:textId="77777777" w:rsidR="00CE10F2" w:rsidRPr="001A468F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У4 обрабатывать и анализировать информацию с применением программных средств и вычислительной техники;</w:t>
            </w:r>
          </w:p>
          <w:p w14:paraId="24B68834" w14:textId="77777777" w:rsidR="00CE10F2" w:rsidRPr="001A468F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У5 получать информацию в локальных и глобальных компьютерных сетях;</w:t>
            </w:r>
          </w:p>
          <w:p w14:paraId="0994022B" w14:textId="77777777" w:rsidR="00CE10F2" w:rsidRPr="001A468F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У6 применять графические редакторы для создания и редактирования изображений;</w:t>
            </w:r>
          </w:p>
          <w:p w14:paraId="0E23E5D8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У7 применять компьютерные программы для поиска информации, составления и оформления документов и презентаций</w:t>
            </w:r>
          </w:p>
          <w:p w14:paraId="1235481E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1C66AA" w14:textId="2CEDE6CE" w:rsidR="00CE10F2" w:rsidRPr="008E7545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8F">
              <w:rPr>
                <w:rFonts w:ascii="Times New Roman" w:hAnsi="Times New Roman"/>
                <w:sz w:val="24"/>
                <w:szCs w:val="24"/>
              </w:rPr>
              <w:t>ОК.02, ОК.03, ОК.05, ОК.09</w:t>
            </w:r>
            <w:r w:rsidR="002D45C7">
              <w:rPr>
                <w:rFonts w:ascii="Times New Roman" w:hAnsi="Times New Roman"/>
                <w:sz w:val="24"/>
                <w:szCs w:val="24"/>
              </w:rPr>
              <w:t>,</w:t>
            </w:r>
            <w:r w:rsidRPr="001A468F">
              <w:rPr>
                <w:rFonts w:ascii="Times New Roman" w:hAnsi="Times New Roman"/>
                <w:sz w:val="24"/>
                <w:szCs w:val="24"/>
              </w:rPr>
              <w:t xml:space="preserve"> ПК.1.1 – ПК.1.4, ПК.3.1, ПК.4.1</w:t>
            </w:r>
            <w:r w:rsidR="009D2C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2C64" w:rsidRPr="009D2C64">
              <w:rPr>
                <w:rFonts w:ascii="Times New Roman" w:hAnsi="Times New Roman"/>
                <w:sz w:val="24"/>
                <w:szCs w:val="24"/>
              </w:rPr>
              <w:t>ЛР 2, ЛР 3, ЛР 4, ЛР 5, ЛР 7</w:t>
            </w:r>
          </w:p>
        </w:tc>
        <w:tc>
          <w:tcPr>
            <w:tcW w:w="2266" w:type="pct"/>
          </w:tcPr>
          <w:p w14:paraId="599B5156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оценку 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«отлично» выставляется студенту, обнаружившему всесторонние систематическое и глубокое знание учебного материала, предусмотренного программой; усвоившему взаимосвязь основных понятий дисциплины и </w:t>
            </w:r>
            <w:r w:rsidRPr="003013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умеющему применить их к анализу и решению практических задач; </w:t>
            </w:r>
          </w:p>
          <w:p w14:paraId="368C3852" w14:textId="77777777" w:rsidR="00CE10F2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«хорошо»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</w:p>
          <w:p w14:paraId="3C5960BB" w14:textId="77777777" w:rsidR="00CE10F2" w:rsidRPr="0030130B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«удовлетворительно» выставляется студенту,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</w:t>
            </w:r>
          </w:p>
          <w:p w14:paraId="4BE0AF96" w14:textId="77777777" w:rsidR="00CE10F2" w:rsidRPr="0030130B" w:rsidRDefault="00CE10F2" w:rsidP="00DB7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</w:t>
            </w:r>
            <w:r w:rsidRPr="0030130B">
              <w:rPr>
                <w:rFonts w:ascii="Times New Roman" w:hAnsi="Times New Roman"/>
                <w:sz w:val="24"/>
                <w:szCs w:val="24"/>
              </w:rPr>
              <w:t xml:space="preserve"> «неудовлетворительно»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контроля.</w:t>
            </w:r>
          </w:p>
        </w:tc>
        <w:tc>
          <w:tcPr>
            <w:tcW w:w="1058" w:type="pct"/>
          </w:tcPr>
          <w:p w14:paraId="05BCFC8A" w14:textId="77777777" w:rsidR="00CE10F2" w:rsidRPr="00E60526" w:rsidRDefault="00CE10F2" w:rsidP="00DB7C3E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3E30F4F4" w14:textId="77777777" w:rsidR="00CE10F2" w:rsidRPr="00FC2139" w:rsidRDefault="00CE10F2" w:rsidP="00DB7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 xml:space="preserve">устного и письменного опросов, тестирования, </w:t>
            </w:r>
            <w:r w:rsidRPr="00FC213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проверки подготовки рефератов, сообщений, докладов, защиты результатов выполнения практических работ, самостоятельных работ </w:t>
            </w:r>
          </w:p>
          <w:p w14:paraId="7731FEAB" w14:textId="77777777" w:rsidR="00CE10F2" w:rsidRPr="00E60526" w:rsidRDefault="00CE10F2" w:rsidP="00DB7C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C2139">
              <w:rPr>
                <w:rFonts w:ascii="Times New Roman" w:hAnsi="Times New Roman" w:cs="Times New Roman"/>
                <w:b/>
                <w:bCs/>
              </w:rPr>
              <w:t>Промежуточная</w:t>
            </w:r>
            <w:r w:rsidRPr="00E60526">
              <w:rPr>
                <w:rFonts w:ascii="Times New Roman" w:hAnsi="Times New Roman" w:cs="Times New Roman"/>
                <w:b/>
                <w:bCs/>
              </w:rPr>
              <w:t xml:space="preserve">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403D1A4" w14:textId="77777777" w:rsidR="00CE10F2" w:rsidRPr="00807629" w:rsidRDefault="00CE10F2" w:rsidP="00DB7C3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C213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0F56117" w14:textId="77777777" w:rsidR="00CE10F2" w:rsidRPr="00844B6E" w:rsidRDefault="00CE10F2" w:rsidP="00CE10F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9A8527" w14:textId="77777777" w:rsidR="00FF67DF" w:rsidRPr="00844B6E" w:rsidRDefault="00FF67DF" w:rsidP="00CE10F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27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859FE" w14:textId="77777777" w:rsidR="004B1C37" w:rsidRDefault="004B1C37" w:rsidP="00FF2950">
      <w:pPr>
        <w:spacing w:after="0" w:line="240" w:lineRule="auto"/>
      </w:pPr>
      <w:r>
        <w:separator/>
      </w:r>
    </w:p>
  </w:endnote>
  <w:endnote w:type="continuationSeparator" w:id="0">
    <w:p w14:paraId="37BA1050" w14:textId="77777777" w:rsidR="004B1C37" w:rsidRDefault="004B1C37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7DBF2" w14:textId="02776282" w:rsidR="00DB7C3E" w:rsidRPr="003A435D" w:rsidRDefault="00DB7C3E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5F0A50">
      <w:rPr>
        <w:rStyle w:val="af0"/>
        <w:noProof/>
        <w:sz w:val="22"/>
        <w:szCs w:val="22"/>
      </w:rPr>
      <w:t>20</w:t>
    </w:r>
    <w:r w:rsidRPr="003A435D">
      <w:rPr>
        <w:rStyle w:val="af0"/>
        <w:sz w:val="22"/>
        <w:szCs w:val="22"/>
      </w:rPr>
      <w:fldChar w:fldCharType="end"/>
    </w:r>
  </w:p>
  <w:p w14:paraId="512DAB2E" w14:textId="77777777" w:rsidR="00DB7C3E" w:rsidRPr="00052143" w:rsidRDefault="00DB7C3E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B6F63" w14:textId="77777777" w:rsidR="004B1C37" w:rsidRDefault="004B1C37" w:rsidP="00FF2950">
      <w:pPr>
        <w:spacing w:after="0" w:line="240" w:lineRule="auto"/>
      </w:pPr>
      <w:r>
        <w:separator/>
      </w:r>
    </w:p>
  </w:footnote>
  <w:footnote w:type="continuationSeparator" w:id="0">
    <w:p w14:paraId="6000FEAE" w14:textId="77777777" w:rsidR="004B1C37" w:rsidRDefault="004B1C37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F379D"/>
    <w:multiLevelType w:val="hybridMultilevel"/>
    <w:tmpl w:val="A25E8274"/>
    <w:lvl w:ilvl="0" w:tplc="3CB69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54709"/>
    <w:multiLevelType w:val="hybridMultilevel"/>
    <w:tmpl w:val="67F8F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D034E35"/>
    <w:multiLevelType w:val="hybridMultilevel"/>
    <w:tmpl w:val="2E1EB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310901"/>
    <w:multiLevelType w:val="hybridMultilevel"/>
    <w:tmpl w:val="286880F4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3"/>
  </w:num>
  <w:num w:numId="5">
    <w:abstractNumId w:val="0"/>
  </w:num>
  <w:num w:numId="6">
    <w:abstractNumId w:val="5"/>
  </w:num>
  <w:num w:numId="7">
    <w:abstractNumId w:val="19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  <w:num w:numId="12">
    <w:abstractNumId w:val="18"/>
  </w:num>
  <w:num w:numId="13">
    <w:abstractNumId w:val="16"/>
  </w:num>
  <w:num w:numId="14">
    <w:abstractNumId w:val="9"/>
  </w:num>
  <w:num w:numId="15">
    <w:abstractNumId w:val="10"/>
  </w:num>
  <w:num w:numId="16">
    <w:abstractNumId w:val="2"/>
  </w:num>
  <w:num w:numId="17">
    <w:abstractNumId w:val="1"/>
  </w:num>
  <w:num w:numId="18">
    <w:abstractNumId w:val="11"/>
  </w:num>
  <w:num w:numId="19">
    <w:abstractNumId w:val="20"/>
  </w:num>
  <w:num w:numId="20">
    <w:abstractNumId w:val="15"/>
  </w:num>
  <w:num w:numId="21">
    <w:abstractNumId w:val="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2481E"/>
    <w:rsid w:val="00032724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82AAC"/>
    <w:rsid w:val="001A2076"/>
    <w:rsid w:val="001B0E45"/>
    <w:rsid w:val="001C5D6D"/>
    <w:rsid w:val="001D309D"/>
    <w:rsid w:val="001D6547"/>
    <w:rsid w:val="001D6787"/>
    <w:rsid w:val="001D687F"/>
    <w:rsid w:val="001E54DA"/>
    <w:rsid w:val="001E649B"/>
    <w:rsid w:val="00205F1E"/>
    <w:rsid w:val="002141A0"/>
    <w:rsid w:val="00217B7F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6669"/>
    <w:rsid w:val="002D348A"/>
    <w:rsid w:val="002D45C7"/>
    <w:rsid w:val="002D4617"/>
    <w:rsid w:val="002E2B71"/>
    <w:rsid w:val="002E4902"/>
    <w:rsid w:val="002F776B"/>
    <w:rsid w:val="003029AE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1C37"/>
    <w:rsid w:val="004B5530"/>
    <w:rsid w:val="004B5729"/>
    <w:rsid w:val="004B79BB"/>
    <w:rsid w:val="004C2C4C"/>
    <w:rsid w:val="004D260F"/>
    <w:rsid w:val="004D55A6"/>
    <w:rsid w:val="004D7C51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3E85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0A50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5A74"/>
    <w:rsid w:val="006D5204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2672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636D1"/>
    <w:rsid w:val="00885B2C"/>
    <w:rsid w:val="00893497"/>
    <w:rsid w:val="008E14EF"/>
    <w:rsid w:val="00926295"/>
    <w:rsid w:val="00937119"/>
    <w:rsid w:val="009371B1"/>
    <w:rsid w:val="009550CA"/>
    <w:rsid w:val="00966C1F"/>
    <w:rsid w:val="00967DD3"/>
    <w:rsid w:val="00971C8D"/>
    <w:rsid w:val="0097750B"/>
    <w:rsid w:val="009954BB"/>
    <w:rsid w:val="00995BC2"/>
    <w:rsid w:val="0099663E"/>
    <w:rsid w:val="009B3A9D"/>
    <w:rsid w:val="009D1225"/>
    <w:rsid w:val="009D2C64"/>
    <w:rsid w:val="009F092B"/>
    <w:rsid w:val="009F22FD"/>
    <w:rsid w:val="00A132C7"/>
    <w:rsid w:val="00A2090F"/>
    <w:rsid w:val="00A20BB3"/>
    <w:rsid w:val="00A2318F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965FB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1AB0"/>
    <w:rsid w:val="00C17405"/>
    <w:rsid w:val="00C2766B"/>
    <w:rsid w:val="00C37E8E"/>
    <w:rsid w:val="00C41559"/>
    <w:rsid w:val="00C44A3E"/>
    <w:rsid w:val="00C52272"/>
    <w:rsid w:val="00C52B54"/>
    <w:rsid w:val="00C57A34"/>
    <w:rsid w:val="00C67005"/>
    <w:rsid w:val="00C72BD1"/>
    <w:rsid w:val="00C72D9C"/>
    <w:rsid w:val="00C7426A"/>
    <w:rsid w:val="00C76214"/>
    <w:rsid w:val="00C8261F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10F2"/>
    <w:rsid w:val="00CE415C"/>
    <w:rsid w:val="00CE5F9C"/>
    <w:rsid w:val="00CF2E51"/>
    <w:rsid w:val="00D02FA0"/>
    <w:rsid w:val="00D07BC6"/>
    <w:rsid w:val="00D22032"/>
    <w:rsid w:val="00D26E97"/>
    <w:rsid w:val="00D32E7F"/>
    <w:rsid w:val="00D335C4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B7C3E"/>
    <w:rsid w:val="00DC0CE2"/>
    <w:rsid w:val="00DC0D47"/>
    <w:rsid w:val="00DC1D85"/>
    <w:rsid w:val="00DC24A7"/>
    <w:rsid w:val="00DC41E0"/>
    <w:rsid w:val="00DD25F4"/>
    <w:rsid w:val="00DD3256"/>
    <w:rsid w:val="00DE3104"/>
    <w:rsid w:val="00DF3007"/>
    <w:rsid w:val="00E06F74"/>
    <w:rsid w:val="00E11969"/>
    <w:rsid w:val="00E16A4E"/>
    <w:rsid w:val="00E24667"/>
    <w:rsid w:val="00E32D82"/>
    <w:rsid w:val="00E42078"/>
    <w:rsid w:val="00E426AA"/>
    <w:rsid w:val="00E44EE1"/>
    <w:rsid w:val="00E47E24"/>
    <w:rsid w:val="00E5138C"/>
    <w:rsid w:val="00E5256B"/>
    <w:rsid w:val="00E55B4F"/>
    <w:rsid w:val="00E60526"/>
    <w:rsid w:val="00E63668"/>
    <w:rsid w:val="00E6423B"/>
    <w:rsid w:val="00E71AA5"/>
    <w:rsid w:val="00E724CA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27F44"/>
    <w:rsid w:val="00F44AC4"/>
    <w:rsid w:val="00F454A1"/>
    <w:rsid w:val="00F51E88"/>
    <w:rsid w:val="00F61343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E21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E5484"/>
  <w15:docId w15:val="{FAB1696D-ABFB-4ABE-8436-76D5B4C5E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613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613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F61343"/>
    <w:rPr>
      <w:rFonts w:cs="Calibri"/>
      <w:sz w:val="22"/>
      <w:szCs w:val="22"/>
    </w:rPr>
  </w:style>
  <w:style w:type="paragraph" w:customStyle="1" w:styleId="13">
    <w:name w:val="Обычный1"/>
    <w:rsid w:val="00F61343"/>
    <w:pPr>
      <w:widowControl w:val="0"/>
      <w:ind w:left="280"/>
      <w:jc w:val="both"/>
    </w:pPr>
    <w:rPr>
      <w:rFonts w:ascii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%D0%AF%D0%BF%D0%BE%D0%BD%D1%81%D0%BA%D0%B8%D0%B9_%D1%8F%D0%B7%D1%8B%D0%BA" TargetMode="External"/><Relationship Id="rId18" Type="http://schemas.openxmlformats.org/officeDocument/2006/relationships/hyperlink" Target="http://ru.wikipedia.org/wiki/Microsoft_Word" TargetMode="External"/><Relationship Id="rId26" Type="http://schemas.openxmlformats.org/officeDocument/2006/relationships/hyperlink" Target="http://ru.wikipedia.org/wiki/WordPerfect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LibreOffice_Write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JWPce" TargetMode="External"/><Relationship Id="rId17" Type="http://schemas.openxmlformats.org/officeDocument/2006/relationships/hyperlink" Target="http://ru.wikipedia.org/w/index.php?title=Lotus_WordPro&amp;action=edit&amp;redlink=1" TargetMode="External"/><Relationship Id="rId25" Type="http://schemas.openxmlformats.org/officeDocument/2006/relationships/hyperlink" Target="http://ru.wikipedia.org/wiki/MS_Window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TeX" TargetMode="External"/><Relationship Id="rId20" Type="http://schemas.openxmlformats.org/officeDocument/2006/relationships/hyperlink" Target="http://ru.wikipedia.org/wiki/OpenOffice.org_Write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ChiWriter" TargetMode="External"/><Relationship Id="rId24" Type="http://schemas.openxmlformats.org/officeDocument/2006/relationships/hyperlink" Target="http://ru.wikipedia.org/wiki/WordPa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2%D1%91%D1%80%D1%81%D1%82%D0%BA%D0%B0" TargetMode="External"/><Relationship Id="rId23" Type="http://schemas.openxmlformats.org/officeDocument/2006/relationships/hyperlink" Target="http://ru.wikipedia.org/wiki/PolyEdit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Adobe_InCopy" TargetMode="External"/><Relationship Id="rId19" Type="http://schemas.openxmlformats.org/officeDocument/2006/relationships/hyperlink" Target="http://ru.wikipedia.org/wiki/Microsoft_Wor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ru.wikipedia.org/wiki/LaTeX" TargetMode="External"/><Relationship Id="rId22" Type="http://schemas.openxmlformats.org/officeDocument/2006/relationships/hyperlink" Target="http://ru.wikipedia.org/wiki/Apple_iWork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CC895-5AB5-4D56-A7B2-F41B253F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5366</Words>
  <Characters>41353</Characters>
  <Application>Microsoft Office Word</Application>
  <DocSecurity>0</DocSecurity>
  <Lines>344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46626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3</cp:revision>
  <cp:lastPrinted>2024-09-03T12:25:00Z</cp:lastPrinted>
  <dcterms:created xsi:type="dcterms:W3CDTF">2023-09-02T14:22:00Z</dcterms:created>
  <dcterms:modified xsi:type="dcterms:W3CDTF">2024-09-03T12:25:00Z</dcterms:modified>
</cp:coreProperties>
</file>